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67780734" w:rsidR="00A976FC" w:rsidRPr="00BD0ED2" w:rsidRDefault="00440CFF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Ortopedisk manuell terapi (OMT)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61FD2CE0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307AA5">
              <w:rPr>
                <w:rFonts w:ascii="Times New Roman" w:hAnsi="Times New Roman" w:cs="Times New Roman"/>
                <w:lang w:val="sv-SE"/>
              </w:rPr>
            </w:r>
            <w:r w:rsidR="00307AA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48AF6A49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307AA5">
              <w:rPr>
                <w:rFonts w:ascii="Times New Roman" w:hAnsi="Times New Roman" w:cs="Times New Roman"/>
                <w:lang w:val="sv-SE"/>
              </w:rPr>
            </w:r>
            <w:r w:rsidR="00307AA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0C8D555A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307AA5">
              <w:rPr>
                <w:rFonts w:ascii="Times New Roman" w:hAnsi="Times New Roman" w:cs="Times New Roman"/>
                <w:lang w:val="sv-SE"/>
              </w:rPr>
            </w:r>
            <w:r w:rsidR="00307AA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25102794" w14:textId="77777777" w:rsidR="000D1517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307AA5">
              <w:rPr>
                <w:rFonts w:ascii="Times New Roman" w:hAnsi="Times New Roman" w:cs="Times New Roman"/>
                <w:lang w:val="sv-SE"/>
              </w:rPr>
            </w:r>
            <w:r w:rsidR="00307AA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72B692F2" w:rsidR="00423151" w:rsidRPr="00A44F43" w:rsidRDefault="000D1517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307AA5">
              <w:rPr>
                <w:rFonts w:ascii="Times New Roman" w:hAnsi="Times New Roman" w:cs="Times New Roman"/>
                <w:lang w:val="sv-SE"/>
              </w:rPr>
            </w:r>
            <w:r w:rsidR="00307AA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2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0D1517" w:rsidRPr="00F2064A" w14:paraId="5319C336" w14:textId="77777777" w:rsidTr="000D1517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153B37F" w14:textId="77777777" w:rsidR="000D1517" w:rsidRPr="00A44F43" w:rsidRDefault="000D1517" w:rsidP="000D1517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0D1517" w:rsidRPr="007D7ED1" w14:paraId="1E0883AE" w14:textId="77777777" w:rsidTr="000D1517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1E62D1AD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50129245" w14:textId="77777777" w:rsidR="000D1517" w:rsidRPr="008A02FD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73823249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64D016D3" w14:textId="77777777" w:rsidR="000D1517" w:rsidRPr="007D7ED1" w:rsidRDefault="000D1517" w:rsidP="000D1517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footerReference w:type="first" r:id="rId8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40161385" w:rsidR="009770BC" w:rsidRPr="00453EDC" w:rsidRDefault="002227BC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A80AA4" w:rsidRPr="007B647E" w14:paraId="5794C802" w14:textId="77777777" w:rsidTr="00222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1F1E36A9" w:rsidR="00A80AA4" w:rsidRPr="007B647E" w:rsidRDefault="00A80AA4" w:rsidP="00A8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A80AA4" w:rsidRPr="007B647E" w:rsidRDefault="00A80AA4" w:rsidP="00A80AA4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A80AA4" w:rsidRPr="007B647E" w:rsidRDefault="00A80AA4" w:rsidP="00A80AA4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138EE4FE" w:rsidR="00A80AA4" w:rsidRPr="007B647E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7A36FC3F" w14:textId="77777777" w:rsidR="00A80AA4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2A780316" w:rsidR="00A80AA4" w:rsidRPr="007B647E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75710121" w14:textId="31B5C2D6" w:rsidR="000D1517" w:rsidRPr="002227BC" w:rsidRDefault="000D1517" w:rsidP="000D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B70444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50D7F53F" w:rsidR="00307AA5" w:rsidRDefault="00307AA5" w:rsidP="00A976FC"/>
    <w:p w14:paraId="07E850AD" w14:textId="77777777" w:rsidR="00307AA5" w:rsidRDefault="00307AA5">
      <w:pPr>
        <w:spacing w:after="0" w:line="240" w:lineRule="auto"/>
      </w:pPr>
      <w:r>
        <w:br w:type="page"/>
      </w:r>
    </w:p>
    <w:p w14:paraId="2A1DB5E6" w14:textId="77777777" w:rsidR="00C26D22" w:rsidRDefault="00C26D22" w:rsidP="00A976FC"/>
    <w:p w14:paraId="0C1F2566" w14:textId="77777777" w:rsidR="00C26D22" w:rsidRDefault="00C26D22" w:rsidP="00A976FC"/>
    <w:p w14:paraId="6DA4798F" w14:textId="0909AC9B" w:rsidR="00A976FC" w:rsidRPr="00453EDC" w:rsidRDefault="002227BC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3F6FA8">
        <w:rPr>
          <w:rFonts w:ascii="Times New Roman" w:hAnsi="Times New Roman" w:cs="Times New Roman"/>
          <w:sz w:val="32"/>
          <w:szCs w:val="32"/>
        </w:rPr>
        <w:t>OMT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A80AA4" w:rsidRPr="007B647E" w14:paraId="0A82F344" w14:textId="77777777" w:rsidTr="00222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1B0547A" w:rsidR="00A80AA4" w:rsidRPr="007B647E" w:rsidRDefault="00A80AA4" w:rsidP="00A8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CBD96A4" w14:textId="77777777" w:rsidR="00A80AA4" w:rsidRPr="007B647E" w:rsidRDefault="00A80AA4" w:rsidP="00A80AA4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A80AA4" w:rsidRPr="007B647E" w:rsidRDefault="00A80AA4" w:rsidP="00A80AA4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60BBFB04" w:rsidR="00A80AA4" w:rsidRPr="007B647E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6ECE8A99" w14:textId="77777777" w:rsidR="00A80AA4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04A7F830" w:rsidR="00A80AA4" w:rsidRPr="007B647E" w:rsidRDefault="00A80AA4" w:rsidP="00A80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3F6FA8" w:rsidRPr="007B647E" w14:paraId="6C60E7A9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AADF5F" w14:textId="77777777" w:rsidR="003F6FA8" w:rsidRPr="00BE43C8" w:rsidRDefault="003F6FA8" w:rsidP="003F6FA8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Funktionell a</w:t>
            </w:r>
            <w:r w:rsidRPr="00BE43C8">
              <w:rPr>
                <w:rFonts w:ascii="Times New Roman" w:hAnsi="Times New Roman" w:cs="Times New Roman"/>
              </w:rPr>
              <w:t>natomi, fysiologi</w:t>
            </w:r>
            <w:r>
              <w:rPr>
                <w:rFonts w:ascii="Times New Roman" w:hAnsi="Times New Roman" w:cs="Times New Roman"/>
              </w:rPr>
              <w:t>, biomekanik</w:t>
            </w:r>
            <w:r w:rsidRPr="00BE43C8">
              <w:rPr>
                <w:rFonts w:ascii="Times New Roman" w:hAnsi="Times New Roman" w:cs="Times New Roman"/>
              </w:rPr>
              <w:t xml:space="preserve"> och</w:t>
            </w:r>
            <w:r>
              <w:rPr>
                <w:rFonts w:ascii="Times New Roman" w:hAnsi="Times New Roman" w:cs="Times New Roman"/>
              </w:rPr>
              <w:t xml:space="preserve"> smärta</w:t>
            </w:r>
          </w:p>
          <w:p w14:paraId="3E47FFA7" w14:textId="77777777" w:rsidR="003F6FA8" w:rsidRPr="00BE43C8" w:rsidRDefault="003F6FA8" w:rsidP="003F6FA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E43C8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B276FB9" w14:textId="77777777" w:rsidR="003F6FA8" w:rsidRPr="000D7856" w:rsidRDefault="003F6FA8" w:rsidP="003F6FA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fördjupad kunskap om funktionell anatomi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62F6060A" w14:textId="77777777" w:rsidR="003F6FA8" w:rsidRPr="000D7856" w:rsidRDefault="003F6FA8" w:rsidP="003F6FA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fördjupad kunskap om biomekanik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35294F6" w14:textId="77777777" w:rsidR="003F6FA8" w:rsidRPr="000D7856" w:rsidRDefault="003F6FA8" w:rsidP="003F6FA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fördjupad kunskap om fysiologi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62296759" w14:textId="77777777" w:rsidR="003F6FA8" w:rsidRPr="000D7856" w:rsidRDefault="003F6FA8" w:rsidP="003F6FA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fördjupad kunskap kring träningsfysiologi vid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muskuloskeletala</w:t>
            </w:r>
            <w:proofErr w:type="spellEnd"/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 besvär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81155CE" w14:textId="18A2A322" w:rsidR="003F6FA8" w:rsidRPr="003F6FA8" w:rsidRDefault="003F6FA8" w:rsidP="003F6FA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kunskap om smärtfysiologi och smärtklassificering</w:t>
            </w:r>
          </w:p>
        </w:tc>
        <w:tc>
          <w:tcPr>
            <w:tcW w:w="5103" w:type="dxa"/>
          </w:tcPr>
          <w:p w14:paraId="77390B0A" w14:textId="77777777" w:rsidR="003F6FA8" w:rsidRPr="002227BC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FA8" w:rsidRPr="007B647E" w14:paraId="57062E17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D28602" w14:textId="77777777" w:rsidR="003F6FA8" w:rsidRPr="007B647E" w:rsidRDefault="003F6FA8" w:rsidP="003F6FA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516BC8E0" w14:textId="77777777" w:rsidR="003F6FA8" w:rsidRPr="00BE43C8" w:rsidRDefault="003F6FA8" w:rsidP="003F6FA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E43C8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F062486" w14:textId="035BB1E5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fördjupade kunskaper om incidens, etiologi, patologi och läkningsprocesser vad gäller traumatiska och icke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0D7856">
              <w:rPr>
                <w:rFonts w:ascii="Times New Roman" w:hAnsi="Times New Roman" w:cs="Times New Roman"/>
                <w:b w:val="0"/>
                <w:bCs w:val="0"/>
              </w:rPr>
              <w:t>traumatiska dysfunktioner</w:t>
            </w:r>
          </w:p>
          <w:p w14:paraId="19B3F8C8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fördjupad kunskap om vävnadslära och läkningsprocesser</w:t>
            </w:r>
          </w:p>
          <w:p w14:paraId="285BCACD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7FF283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fördjupad kunskap om patologisk mekanisk dysfunktion samt dess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patogenes</w:t>
            </w:r>
            <w:proofErr w:type="spellEnd"/>
          </w:p>
          <w:p w14:paraId="1B8775D7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6C08250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kunskap om hur patologi i andra områden än det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muskuloskeletala</w:t>
            </w:r>
            <w:proofErr w:type="spellEnd"/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 systemet kan manifestera sig som dysfunktion i det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muskuloskeletala</w:t>
            </w:r>
            <w:proofErr w:type="spellEnd"/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 systemet</w:t>
            </w:r>
          </w:p>
          <w:p w14:paraId="1253FC4D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B02C328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kunskap om teorier och förklaringsmodeller till fysisk aktivitet som behandling av såväl akut som långvarig smärta</w:t>
            </w:r>
          </w:p>
          <w:p w14:paraId="74059D4F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F105C50" w14:textId="1670E05B" w:rsidR="003F6FA8" w:rsidRPr="0041729E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kunskap om psykologiska aspekter av såväl akut som långvarig smärta</w:t>
            </w:r>
          </w:p>
        </w:tc>
        <w:tc>
          <w:tcPr>
            <w:tcW w:w="5103" w:type="dxa"/>
          </w:tcPr>
          <w:p w14:paraId="2A95D971" w14:textId="77777777" w:rsidR="003F6FA8" w:rsidRPr="007B647E" w:rsidRDefault="003F6FA8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FA8" w:rsidRPr="007B647E" w14:paraId="6903BAE9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8D8D5E" w14:textId="77777777" w:rsidR="003F6FA8" w:rsidRPr="007B647E" w:rsidRDefault="003F6FA8" w:rsidP="003F6FA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Beteendevetenskap</w:t>
            </w:r>
          </w:p>
          <w:p w14:paraId="5E7547DC" w14:textId="77777777" w:rsidR="003F6FA8" w:rsidRPr="00D9255F" w:rsidRDefault="003F6FA8" w:rsidP="003F6FA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452A54D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ha kunskap om beteendevetenskapliga teorier och modeller</w:t>
            </w:r>
          </w:p>
          <w:p w14:paraId="019C67C6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845C083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ha kunskap om hur smärta och eller rädsla för smärta påverkar rörelsemönster, funktion samt beteende</w:t>
            </w:r>
          </w:p>
          <w:p w14:paraId="56F75A86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A58B26D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behärska att implementera beteendevetenskapliga modeller vid behandling och uppföljning av patienter</w:t>
            </w:r>
          </w:p>
          <w:p w14:paraId="67C1E114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C440EFD" w14:textId="13E4A22C" w:rsidR="003F6FA8" w:rsidRPr="0041729E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ha kännedom om screeningformulär inom beteende-medicin användbara vid bedömning och utvärdering</w:t>
            </w:r>
          </w:p>
        </w:tc>
        <w:tc>
          <w:tcPr>
            <w:tcW w:w="5103" w:type="dxa"/>
          </w:tcPr>
          <w:p w14:paraId="62D0C048" w14:textId="77777777" w:rsidR="003F6FA8" w:rsidRPr="007B647E" w:rsidRDefault="003F6FA8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FA8" w:rsidRPr="007B647E" w14:paraId="354DB85A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277658B" w14:textId="77777777" w:rsidR="003F6FA8" w:rsidRPr="007B647E" w:rsidRDefault="003F6FA8" w:rsidP="003F6FA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Patologi, diagnostik och behandling till specialistområdet angränsade områden </w:t>
            </w:r>
          </w:p>
          <w:p w14:paraId="397F250B" w14:textId="77777777" w:rsidR="003F6FA8" w:rsidRPr="00D9255F" w:rsidRDefault="003F6FA8" w:rsidP="003F6FA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DBCDC88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kunskap om bilddiagnostiska undersökningsmetoder, dess indikationer samt frågeställningar relevanta för vald metod</w:t>
            </w:r>
          </w:p>
          <w:p w14:paraId="31652D77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18E02D4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kännedom om relevanta undersökningsmetoder inom området neurofysiologiska undersökningar</w:t>
            </w:r>
          </w:p>
          <w:p w14:paraId="100F3544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27B38A9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kännedom om indikationer samt kontraindikationer för behandlingsmetoden operation</w:t>
            </w:r>
          </w:p>
          <w:p w14:paraId="3C3985C2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5CD3F91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kännedom om farmakologisk smärtlindring</w:t>
            </w:r>
          </w:p>
          <w:p w14:paraId="2E0C5A38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AEDE731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kännedom om blockader- och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elstimulerande</w:t>
            </w:r>
            <w:proofErr w:type="spellEnd"/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 smärtlindrande behandling</w:t>
            </w:r>
          </w:p>
          <w:p w14:paraId="03CB1C45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20831E6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kännedom om relevanta inflammatoriska sjukdomar</w:t>
            </w:r>
          </w:p>
          <w:p w14:paraId="2F6F0C30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3359CA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kännedom om relevanta neurologiska sjukdomar</w:t>
            </w:r>
          </w:p>
          <w:p w14:paraId="170877BF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4F7AEE6" w14:textId="3AE69A4D" w:rsidR="003F6FA8" w:rsidRPr="0041729E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kännedom kring patologiska tillstånd från inre organ samt kärl som kan manifestera sig som smärta i rörelseapparaten samt påverka funktion</w:t>
            </w:r>
          </w:p>
        </w:tc>
        <w:tc>
          <w:tcPr>
            <w:tcW w:w="5103" w:type="dxa"/>
          </w:tcPr>
          <w:p w14:paraId="345A09B6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FA8" w:rsidRPr="007B647E" w14:paraId="6BD5C1E4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F6E1841" w14:textId="77777777" w:rsidR="003F6FA8" w:rsidRPr="007B647E" w:rsidRDefault="003F6FA8" w:rsidP="003F6FA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Undersöknings- och behandlingsmetoder, tester och utvärderingsinstrument</w:t>
            </w: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</w:p>
          <w:p w14:paraId="7DA5445C" w14:textId="77777777" w:rsidR="003F6FA8" w:rsidRPr="00D9255F" w:rsidRDefault="003F6FA8" w:rsidP="003F6FA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83C79F4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utförandet av kliniska empiriska och evidensbaserade undersökningsmetoder gällande: -led, muskel, nerv, rörelsedysfunktion och motorisk kontroll</w:t>
            </w:r>
          </w:p>
          <w:p w14:paraId="531F5B48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4FDCA98" w14:textId="77777777" w:rsidR="003F6FA8" w:rsidRPr="000D7856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utförandet av kliniska evidensbaserade behandlingsmetoder med avseende på: patientutbildning, mobilisering, manipulation, behandling av muskel, </w:t>
            </w:r>
            <w:proofErr w:type="spellStart"/>
            <w:r w:rsidRPr="000D7856">
              <w:rPr>
                <w:rFonts w:ascii="Times New Roman" w:hAnsi="Times New Roman" w:cs="Times New Roman"/>
                <w:b w:val="0"/>
                <w:bCs w:val="0"/>
              </w:rPr>
              <w:t>neurodynamik</w:t>
            </w:r>
            <w:proofErr w:type="spellEnd"/>
            <w:r w:rsidRPr="000D7856">
              <w:rPr>
                <w:rFonts w:ascii="Times New Roman" w:hAnsi="Times New Roman" w:cs="Times New Roman"/>
                <w:b w:val="0"/>
                <w:bCs w:val="0"/>
              </w:rPr>
              <w:t xml:space="preserve">, rörelsedysfunktion och motorisk kontroll </w:t>
            </w:r>
          </w:p>
          <w:p w14:paraId="47522992" w14:textId="77777777" w:rsidR="003F6FA8" w:rsidRPr="000D7856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1E754E" w14:textId="3611A5B9" w:rsidR="003F6FA8" w:rsidRPr="007B647E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0D7856">
              <w:rPr>
                <w:rFonts w:ascii="Times New Roman" w:hAnsi="Times New Roman" w:cs="Times New Roman"/>
                <w:b w:val="0"/>
                <w:bCs w:val="0"/>
              </w:rPr>
              <w:t>användande av evidensbaserade utvärderingsinstrument och diagnostiska tester</w:t>
            </w:r>
          </w:p>
        </w:tc>
        <w:tc>
          <w:tcPr>
            <w:tcW w:w="5103" w:type="dxa"/>
          </w:tcPr>
          <w:p w14:paraId="5BC9CC3B" w14:textId="77777777" w:rsidR="003F6FA8" w:rsidRPr="007B647E" w:rsidRDefault="003F6FA8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FA8" w:rsidRPr="007B647E" w14:paraId="66673D52" w14:textId="77777777" w:rsidTr="002227B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C1E0022" w14:textId="77777777" w:rsidR="003F6FA8" w:rsidRDefault="003F6FA8" w:rsidP="003F6FA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Kliniska färdigheter i undersökning, bedömning och behandling</w:t>
            </w:r>
          </w:p>
          <w:p w14:paraId="35F7E72D" w14:textId="77777777" w:rsidR="003F6FA8" w:rsidRPr="00D9255F" w:rsidRDefault="003F6FA8" w:rsidP="003F6FA8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D9255F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26C867D" w14:textId="77777777" w:rsidR="003F6FA8" w:rsidRPr="00124923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>behärska en klinisk färdighet och förmåga att utföra en patientsäker undersökning</w:t>
            </w:r>
          </w:p>
          <w:p w14:paraId="1870146C" w14:textId="77777777" w:rsidR="003F6FA8" w:rsidRPr="00124923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ECC30C1" w14:textId="77777777" w:rsidR="003F6FA8" w:rsidRPr="00124923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 xml:space="preserve">behärska en klinisk färdighet och förmåga att ställa en funktionsdiagnos/ diagnos med smärtklassifikation </w:t>
            </w:r>
          </w:p>
          <w:p w14:paraId="1A772B77" w14:textId="77777777" w:rsidR="003F6FA8" w:rsidRPr="00124923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8CB356A" w14:textId="77777777" w:rsidR="003F6FA8" w:rsidRPr="00124923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 xml:space="preserve">behärska en klinisk färdighet och ha förmåga att genomföra en behandling och uppföljning. Behandlingen skall väljas utifrån ett patientcentrerat perspektiv gällande mål och förväntningar med stöd av evidensbaserad medicin </w:t>
            </w:r>
          </w:p>
          <w:p w14:paraId="56CD24C2" w14:textId="77777777" w:rsidR="003F6FA8" w:rsidRPr="00124923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7080CFB" w14:textId="77777777" w:rsidR="003F6FA8" w:rsidRPr="00124923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>behärska att tillämpa hälsofrämjande behandling och förebyggande vårdprogram</w:t>
            </w:r>
          </w:p>
          <w:p w14:paraId="2AE6BF3E" w14:textId="77777777" w:rsidR="003F6FA8" w:rsidRPr="00124923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4380FE" w14:textId="34514F8C" w:rsidR="003F6FA8" w:rsidRPr="00124923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>behärska att integrera funktionell anatomi, fysiologi, biomekanik och smärta vid undersökning, bedömning och behandling</w:t>
            </w:r>
          </w:p>
          <w:p w14:paraId="45B87773" w14:textId="77777777" w:rsidR="003F6FA8" w:rsidRPr="00124923" w:rsidRDefault="003F6FA8" w:rsidP="003F6FA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27BEEBD" w14:textId="50CB5543" w:rsidR="003F6FA8" w:rsidRPr="00765C3F" w:rsidRDefault="003F6FA8" w:rsidP="003F6FA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4923">
              <w:rPr>
                <w:rFonts w:ascii="Times New Roman" w:hAnsi="Times New Roman" w:cs="Times New Roman"/>
                <w:b w:val="0"/>
                <w:bCs w:val="0"/>
              </w:rPr>
              <w:t>behärska att integrera kunskaper i angränsande ämnesområden vid undersökning, bedömning och behandling.</w:t>
            </w:r>
          </w:p>
        </w:tc>
        <w:tc>
          <w:tcPr>
            <w:tcW w:w="5103" w:type="dxa"/>
          </w:tcPr>
          <w:p w14:paraId="1782C1F9" w14:textId="77777777" w:rsidR="003F6FA8" w:rsidRPr="007B647E" w:rsidRDefault="003F6FA8" w:rsidP="002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3F6FA8" w:rsidRPr="007B647E" w:rsidRDefault="003F6FA8" w:rsidP="003F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2F858980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30F8BD3B" w14:textId="77777777" w:rsidR="002227BC" w:rsidRPr="00294265" w:rsidRDefault="002227BC" w:rsidP="002227BC">
      <w:pPr>
        <w:rPr>
          <w:rFonts w:ascii="Times New Roman" w:hAnsi="Times New Roman" w:cs="Times New Roman"/>
        </w:rPr>
      </w:pPr>
    </w:p>
    <w:p w14:paraId="51805015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428D12B1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3912DAB5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235D1365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4BDC1AA" w14:textId="77777777" w:rsidR="002227BC" w:rsidRPr="00294265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Telefon:</w:t>
      </w:r>
    </w:p>
    <w:p w14:paraId="3EBB6489" w14:textId="77777777" w:rsidR="002227BC" w:rsidRPr="0061369B" w:rsidRDefault="002227BC" w:rsidP="002227BC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3D12ED73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2227BC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2227BC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E27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0207F62E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5D2A5AE7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1A3FB08F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7976E777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051DBECF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305B02A7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3D2B1DBC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0E3FA1F8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2AC3D184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5FCD0C60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10F4266F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3B33C9FF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3DB8365D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2D2AB751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2E0500EA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6B3E5880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1F8659EA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6E7125CA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3B9D4DF6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41F903CB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493DBC5C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409C9620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4E1D04C2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6D434A2D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0A165449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084AD607" w14:textId="77777777" w:rsidR="002227BC" w:rsidRDefault="002227BC">
            <w:pPr>
              <w:rPr>
                <w:rFonts w:ascii="Times New Roman" w:hAnsi="Times New Roman" w:cs="Times New Roman"/>
              </w:rPr>
            </w:pPr>
          </w:p>
          <w:p w14:paraId="05185286" w14:textId="3A018763" w:rsidR="002227BC" w:rsidRDefault="002227BC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1B896527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>Lista</w:t>
      </w:r>
      <w:r w:rsidR="002227BC">
        <w:rPr>
          <w:rFonts w:ascii="Times New Roman" w:hAnsi="Times New Roman" w:cs="Times New Roman"/>
        </w:rPr>
        <w:t xml:space="preserve"> 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0CECF513" w14:textId="77777777" w:rsidR="002227BC" w:rsidRDefault="002227BC" w:rsidP="002227BC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6021F9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7982962E" w:rsidR="0030392D" w:rsidRPr="0030392D" w:rsidRDefault="002227BC" w:rsidP="002227BC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206A" w14:textId="0D8A6F3C" w:rsidR="00FA20F3" w:rsidRPr="00FA20F3" w:rsidRDefault="00FA20F3">
    <w:pPr>
      <w:pStyle w:val="Sidfot"/>
      <w:rPr>
        <w:rFonts w:ascii="Times New Roman" w:hAnsi="Times New Roman" w:cs="Times New Roman"/>
      </w:rPr>
    </w:pPr>
  </w:p>
  <w:p w14:paraId="44920900" w14:textId="77777777" w:rsidR="00FA20F3" w:rsidRDefault="00FA20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7E51018A" w:rsidR="00A976FC" w:rsidRDefault="00307AA5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4FB28" wp14:editId="63C24BB0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46D70EB1" w:rsidR="00A976FC" w:rsidRPr="002D17B5" w:rsidRDefault="00307AA5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B8726" wp14:editId="51C4885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B54"/>
    <w:multiLevelType w:val="hybridMultilevel"/>
    <w:tmpl w:val="C4160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5010329">
    <w:abstractNumId w:val="8"/>
  </w:num>
  <w:num w:numId="2" w16cid:durableId="2065829050">
    <w:abstractNumId w:val="3"/>
  </w:num>
  <w:num w:numId="3" w16cid:durableId="621545888">
    <w:abstractNumId w:val="2"/>
  </w:num>
  <w:num w:numId="4" w16cid:durableId="1443913724">
    <w:abstractNumId w:val="1"/>
  </w:num>
  <w:num w:numId="5" w16cid:durableId="898057547">
    <w:abstractNumId w:val="0"/>
  </w:num>
  <w:num w:numId="6" w16cid:durableId="1206602244">
    <w:abstractNumId w:val="9"/>
  </w:num>
  <w:num w:numId="7" w16cid:durableId="1247029740">
    <w:abstractNumId w:val="7"/>
  </w:num>
  <w:num w:numId="8" w16cid:durableId="411127984">
    <w:abstractNumId w:val="6"/>
  </w:num>
  <w:num w:numId="9" w16cid:durableId="1601832554">
    <w:abstractNumId w:val="5"/>
  </w:num>
  <w:num w:numId="10" w16cid:durableId="1317805275">
    <w:abstractNumId w:val="4"/>
  </w:num>
  <w:num w:numId="11" w16cid:durableId="1554580019">
    <w:abstractNumId w:val="14"/>
  </w:num>
  <w:num w:numId="12" w16cid:durableId="1789347308">
    <w:abstractNumId w:val="11"/>
  </w:num>
  <w:num w:numId="13" w16cid:durableId="847524198">
    <w:abstractNumId w:val="12"/>
  </w:num>
  <w:num w:numId="14" w16cid:durableId="1789860366">
    <w:abstractNumId w:val="16"/>
  </w:num>
  <w:num w:numId="15" w16cid:durableId="1703508560">
    <w:abstractNumId w:val="10"/>
  </w:num>
  <w:num w:numId="16" w16cid:durableId="221523710">
    <w:abstractNumId w:val="15"/>
  </w:num>
  <w:num w:numId="17" w16cid:durableId="762645449">
    <w:abstractNumId w:val="17"/>
  </w:num>
  <w:num w:numId="18" w16cid:durableId="466355532">
    <w:abstractNumId w:val="18"/>
  </w:num>
  <w:num w:numId="19" w16cid:durableId="734551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D1517"/>
    <w:rsid w:val="001054C9"/>
    <w:rsid w:val="00124BAA"/>
    <w:rsid w:val="00131440"/>
    <w:rsid w:val="00145B2C"/>
    <w:rsid w:val="00154824"/>
    <w:rsid w:val="001B6F27"/>
    <w:rsid w:val="001D4E48"/>
    <w:rsid w:val="001D553B"/>
    <w:rsid w:val="001F6826"/>
    <w:rsid w:val="002227BC"/>
    <w:rsid w:val="00246EEF"/>
    <w:rsid w:val="002520ED"/>
    <w:rsid w:val="00267AD0"/>
    <w:rsid w:val="002A7D42"/>
    <w:rsid w:val="0030392D"/>
    <w:rsid w:val="00307AA5"/>
    <w:rsid w:val="00341DC2"/>
    <w:rsid w:val="003507AA"/>
    <w:rsid w:val="003F384A"/>
    <w:rsid w:val="003F6FA8"/>
    <w:rsid w:val="0041729E"/>
    <w:rsid w:val="00420E47"/>
    <w:rsid w:val="00423151"/>
    <w:rsid w:val="00426B8F"/>
    <w:rsid w:val="00435C6F"/>
    <w:rsid w:val="00440CFF"/>
    <w:rsid w:val="00453EDC"/>
    <w:rsid w:val="004779C6"/>
    <w:rsid w:val="00480FF1"/>
    <w:rsid w:val="004B2B3E"/>
    <w:rsid w:val="004B5CC7"/>
    <w:rsid w:val="00533FB7"/>
    <w:rsid w:val="00572477"/>
    <w:rsid w:val="005A1AAE"/>
    <w:rsid w:val="005D7E62"/>
    <w:rsid w:val="006021F9"/>
    <w:rsid w:val="0068066C"/>
    <w:rsid w:val="0069234C"/>
    <w:rsid w:val="006B17BB"/>
    <w:rsid w:val="006B7354"/>
    <w:rsid w:val="006E4E4B"/>
    <w:rsid w:val="00724711"/>
    <w:rsid w:val="00733386"/>
    <w:rsid w:val="00741B59"/>
    <w:rsid w:val="00765C3F"/>
    <w:rsid w:val="00765C69"/>
    <w:rsid w:val="00782F74"/>
    <w:rsid w:val="007A5024"/>
    <w:rsid w:val="007B647E"/>
    <w:rsid w:val="007C1073"/>
    <w:rsid w:val="007E16EA"/>
    <w:rsid w:val="00843A1D"/>
    <w:rsid w:val="008555B8"/>
    <w:rsid w:val="008C47C4"/>
    <w:rsid w:val="00926B0D"/>
    <w:rsid w:val="00932C27"/>
    <w:rsid w:val="009770BC"/>
    <w:rsid w:val="009935CD"/>
    <w:rsid w:val="009A46FB"/>
    <w:rsid w:val="009B2354"/>
    <w:rsid w:val="00A11408"/>
    <w:rsid w:val="00A160ED"/>
    <w:rsid w:val="00A44F43"/>
    <w:rsid w:val="00A51F6B"/>
    <w:rsid w:val="00A80AA4"/>
    <w:rsid w:val="00A976FC"/>
    <w:rsid w:val="00AE3488"/>
    <w:rsid w:val="00AF0A3E"/>
    <w:rsid w:val="00B075A0"/>
    <w:rsid w:val="00B636D3"/>
    <w:rsid w:val="00B80464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57813"/>
    <w:rsid w:val="00E80C18"/>
    <w:rsid w:val="00E861A2"/>
    <w:rsid w:val="00EE0A6C"/>
    <w:rsid w:val="00EF54B9"/>
    <w:rsid w:val="00EF642F"/>
    <w:rsid w:val="00F10CA7"/>
    <w:rsid w:val="00F52AA2"/>
    <w:rsid w:val="00F6255D"/>
    <w:rsid w:val="00F95371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1172</Words>
  <Characters>8639</Characters>
  <Application>Microsoft Office Word</Application>
  <DocSecurity>0</DocSecurity>
  <Lines>439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2022-12-13T13:46:00Z</dcterms:created>
  <dcterms:modified xsi:type="dcterms:W3CDTF">2022-12-13T13:46:00Z</dcterms:modified>
</cp:coreProperties>
</file>