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6C686503"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7823B5">
              <w:rPr>
                <w:rFonts w:ascii="Times New Roman" w:hAnsi="Times New Roman"/>
              </w:rPr>
              <w:t>Obstetrik, gynekologi och urologi</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A44F4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3904EA96" w14:textId="77777777" w:rsidR="00B0334F" w:rsidRPr="00FE46F4" w:rsidRDefault="00B0334F" w:rsidP="00B0334F">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1852DE">
              <w:rPr>
                <w:rFonts w:ascii="Times New Roman" w:hAnsi="Times New Roman" w:cs="Times New Roman"/>
                <w:lang w:val="sv-SE"/>
              </w:rPr>
            </w:r>
            <w:r w:rsidR="001852DE">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0CA84DF1" w:rsidR="00A44F43" w:rsidRPr="00A44F43" w:rsidRDefault="00B0334F" w:rsidP="00B0334F">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1852DE">
              <w:rPr>
                <w:rFonts w:ascii="Times New Roman" w:hAnsi="Times New Roman" w:cs="Times New Roman"/>
                <w:lang w:val="sv-SE"/>
              </w:rPr>
            </w:r>
            <w:r w:rsidR="001852DE">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1852DE">
              <w:rPr>
                <w:rFonts w:ascii="Times New Roman" w:hAnsi="Times New Roman" w:cs="Times New Roman"/>
                <w:lang w:val="sv-SE"/>
              </w:rPr>
            </w:r>
            <w:r w:rsidR="001852DE">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1852DE">
              <w:rPr>
                <w:rFonts w:ascii="Times New Roman" w:hAnsi="Times New Roman" w:cs="Times New Roman"/>
                <w:lang w:val="sv-SE"/>
              </w:rPr>
            </w:r>
            <w:r w:rsidR="001852DE">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p w14:paraId="1670F338" w14:textId="77777777" w:rsidR="007A1091" w:rsidRDefault="007A1091" w:rsidP="007A1091">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1852DE">
              <w:rPr>
                <w:rFonts w:ascii="Times New Roman" w:hAnsi="Times New Roman" w:cs="Times New Roman"/>
                <w:lang w:val="sv-SE"/>
              </w:rPr>
            </w:r>
            <w:r w:rsidR="001852DE">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1: Tjänstgöringsintyg från studieplansperiod (om flera tjänstgöringar, specificera intyg som 1a, 1b, osv.)</w:t>
            </w:r>
          </w:p>
          <w:p w14:paraId="062F6917" w14:textId="77777777" w:rsidR="007A1091" w:rsidRDefault="007A1091" w:rsidP="007A1091">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1852DE">
              <w:rPr>
                <w:rFonts w:ascii="Times New Roman" w:hAnsi="Times New Roman" w:cs="Times New Roman"/>
                <w:lang w:val="sv-SE"/>
              </w:rPr>
            </w:r>
            <w:r w:rsidR="001852DE">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2: Intyg på genomförda kurser/utbildningar (om flera kurser genomförts, specificera intyg som 2a, 2b, osv.)</w:t>
            </w:r>
          </w:p>
          <w:p w14:paraId="63DF3E3E" w14:textId="77777777" w:rsidR="007A1091" w:rsidRDefault="007A1091" w:rsidP="007A1091">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1852DE">
              <w:rPr>
                <w:rFonts w:ascii="Times New Roman" w:hAnsi="Times New Roman" w:cs="Times New Roman"/>
                <w:lang w:val="sv-SE"/>
              </w:rPr>
            </w:r>
            <w:r w:rsidR="001852DE">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3: Intyg på genomförda auskultationer (om flera auskultationer genomförts, specificera intyg som 3a, 3b, osv)</w:t>
            </w:r>
          </w:p>
          <w:p w14:paraId="0663B4C8" w14:textId="77777777" w:rsidR="007A1091" w:rsidRDefault="007A1091" w:rsidP="007A1091">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1852DE">
              <w:rPr>
                <w:rFonts w:ascii="Times New Roman" w:hAnsi="Times New Roman" w:cs="Times New Roman"/>
                <w:lang w:val="sv-SE"/>
              </w:rPr>
            </w:r>
            <w:r w:rsidR="001852DE">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4: Intyg på kvalitets- och förbättringsarbete</w:t>
            </w:r>
          </w:p>
          <w:p w14:paraId="3A1B117B" w14:textId="77777777" w:rsidR="007A1091" w:rsidRDefault="007A1091" w:rsidP="007A1091">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1852DE">
              <w:rPr>
                <w:rFonts w:ascii="Times New Roman" w:hAnsi="Times New Roman" w:cs="Times New Roman"/>
                <w:lang w:val="sv-SE"/>
              </w:rPr>
            </w:r>
            <w:r w:rsidR="001852DE">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5: Kopia på examensbevis (magister eller högre examen)</w:t>
            </w:r>
          </w:p>
          <w:p w14:paraId="21D77208" w14:textId="3B7A77B2" w:rsidR="00423151" w:rsidRPr="007A1091" w:rsidRDefault="007A1091" w:rsidP="007A1091">
            <w:pPr>
              <w:pStyle w:val="brdtext0"/>
              <w:rPr>
                <w:rFonts w:ascii="Times New Roman" w:hAnsi="Times New Roman" w:cs="Times New Roman"/>
                <w:lang w:val="sv-SE"/>
              </w:rPr>
            </w:pPr>
            <w:r w:rsidRPr="007A1091">
              <w:rPr>
                <w:rFonts w:ascii="Times New Roman" w:hAnsi="Times New Roman" w:cs="Times New Roman"/>
                <w:lang w:val="sv-SE"/>
              </w:rPr>
              <w:fldChar w:fldCharType="begin">
                <w:ffData>
                  <w:name w:val="Kryss2"/>
                  <w:enabled/>
                  <w:calcOnExit w:val="0"/>
                  <w:checkBox>
                    <w:sizeAuto/>
                    <w:default w:val="0"/>
                  </w:checkBox>
                </w:ffData>
              </w:fldChar>
            </w:r>
            <w:r w:rsidRPr="007A1091">
              <w:rPr>
                <w:rFonts w:ascii="Times New Roman" w:hAnsi="Times New Roman" w:cs="Times New Roman"/>
                <w:lang w:val="sv-SE"/>
              </w:rPr>
              <w:instrText xml:space="preserve"> FORMCHECKBOX </w:instrText>
            </w:r>
            <w:r w:rsidR="001852DE">
              <w:rPr>
                <w:rFonts w:ascii="Times New Roman" w:hAnsi="Times New Roman" w:cs="Times New Roman"/>
                <w:lang w:val="sv-SE"/>
              </w:rPr>
            </w:r>
            <w:r w:rsidR="001852DE">
              <w:rPr>
                <w:rFonts w:ascii="Times New Roman" w:hAnsi="Times New Roman" w:cs="Times New Roman"/>
                <w:lang w:val="sv-SE"/>
              </w:rPr>
              <w:fldChar w:fldCharType="separate"/>
            </w:r>
            <w:r w:rsidRPr="007A1091">
              <w:rPr>
                <w:rFonts w:ascii="Times New Roman" w:hAnsi="Times New Roman" w:cs="Times New Roman"/>
                <w:lang w:val="sv-SE"/>
              </w:rPr>
              <w:fldChar w:fldCharType="end"/>
            </w:r>
            <w:r w:rsidRPr="007A1091">
              <w:rPr>
                <w:rFonts w:ascii="Times New Roman" w:hAnsi="Times New Roman" w:cs="Times New Roman"/>
                <w:lang w:val="sv-SE"/>
              </w:rPr>
              <w:t xml:space="preserve"> Bilaga 6: Reflektioner patientfall</w:t>
            </w: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60DEA67F" w:rsidR="009770BC" w:rsidRPr="00453EDC" w:rsidRDefault="004615FD" w:rsidP="009770BC">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B0334F"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1A39AADF" w:rsidR="00B0334F" w:rsidRPr="007B647E" w:rsidRDefault="00B0334F" w:rsidP="00B0334F">
            <w:pPr>
              <w:spacing w:after="0" w:line="240" w:lineRule="auto"/>
              <w:rPr>
                <w:rFonts w:ascii="Times New Roman" w:hAnsi="Times New Roman" w:cs="Times New Roman"/>
              </w:rPr>
            </w:pPr>
            <w:r w:rsidRPr="007B647E">
              <w:rPr>
                <w:rFonts w:ascii="Times New Roman" w:hAnsi="Times New Roman" w:cs="Times New Roman"/>
              </w:rPr>
              <w:t>Lärandemål</w:t>
            </w:r>
          </w:p>
          <w:p w14:paraId="3B7E6217" w14:textId="77777777" w:rsidR="00B0334F" w:rsidRPr="007B647E" w:rsidRDefault="00B0334F" w:rsidP="00B0334F">
            <w:pPr>
              <w:pStyle w:val="Ingetavstnd"/>
              <w:rPr>
                <w:rFonts w:ascii="Times New Roman" w:hAnsi="Times New Roman" w:cs="Times New Roman"/>
                <w:sz w:val="22"/>
                <w:szCs w:val="22"/>
                <w:lang w:val="sv-SE"/>
              </w:rPr>
            </w:pPr>
          </w:p>
          <w:p w14:paraId="2E15C7A1" w14:textId="7EB8A929" w:rsidR="00B0334F" w:rsidRPr="007B647E" w:rsidRDefault="00B0334F" w:rsidP="00B0334F">
            <w:pPr>
              <w:pStyle w:val="Punktlista"/>
              <w:numPr>
                <w:ilvl w:val="0"/>
                <w:numId w:val="0"/>
              </w:numPr>
              <w:rPr>
                <w:rFonts w:ascii="Times New Roman" w:hAnsi="Times New Roman" w:cs="Times New Roman"/>
              </w:rPr>
            </w:pPr>
          </w:p>
        </w:tc>
        <w:tc>
          <w:tcPr>
            <w:tcW w:w="3685" w:type="dxa"/>
          </w:tcPr>
          <w:p w14:paraId="4D2B57C7" w14:textId="57DEF88F" w:rsidR="00B0334F" w:rsidRPr="007B647E" w:rsidRDefault="00B0334F" w:rsidP="00B033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544" w:type="dxa"/>
          </w:tcPr>
          <w:p w14:paraId="63E5702B" w14:textId="2905F1AB" w:rsidR="00B0334F" w:rsidRPr="007B647E" w:rsidRDefault="00B0334F" w:rsidP="00B033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977" w:type="dxa"/>
          </w:tcPr>
          <w:p w14:paraId="29BF95CC" w14:textId="77777777" w:rsidR="00B0334F" w:rsidRDefault="00B0334F" w:rsidP="00B033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1387B0C2" w14:textId="35E28A67" w:rsidR="00B0334F" w:rsidRPr="007B647E" w:rsidRDefault="00B0334F" w:rsidP="00B033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724711"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C26D22" w:rsidRPr="007B647E" w:rsidRDefault="00C26D22" w:rsidP="009770BC">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w:t>
            </w:r>
            <w:r w:rsidR="007B647E" w:rsidRPr="007B647E">
              <w:rPr>
                <w:rFonts w:ascii="Times New Roman" w:hAnsi="Times New Roman" w:cs="Times New Roman"/>
                <w:sz w:val="22"/>
                <w:szCs w:val="22"/>
                <w:lang w:val="sv-SE"/>
              </w:rPr>
              <w:t>. Medicinsk vetenskap</w:t>
            </w:r>
          </w:p>
          <w:p w14:paraId="5B271DBE" w14:textId="4CB1798F" w:rsidR="009770BC" w:rsidRPr="007B647E" w:rsidRDefault="009770BC" w:rsidP="009770BC">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724711" w:rsidRPr="007B647E" w:rsidRDefault="009770BC" w:rsidP="009770BC">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C26D22" w:rsidRPr="007B647E" w:rsidRDefault="00C26D22"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w:t>
            </w:r>
            <w:r w:rsidR="007B647E" w:rsidRPr="007B647E">
              <w:rPr>
                <w:rFonts w:ascii="Times New Roman" w:hAnsi="Times New Roman" w:cs="Times New Roman"/>
                <w:sz w:val="22"/>
                <w:szCs w:val="22"/>
                <w:lang w:val="sv-SE"/>
              </w:rPr>
              <w:t>. Medarbetarskap, ledarskap och pedagogik</w:t>
            </w:r>
          </w:p>
          <w:p w14:paraId="40D5DD55" w14:textId="0EBDE827"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w:t>
            </w:r>
            <w:r w:rsidR="007B647E" w:rsidRPr="007B647E">
              <w:rPr>
                <w:rFonts w:ascii="Times New Roman" w:hAnsi="Times New Roman" w:cs="Times New Roman"/>
                <w:sz w:val="22"/>
                <w:szCs w:val="22"/>
                <w:lang w:val="sv-SE"/>
              </w:rPr>
              <w:t>Personcentrerad vård, etik, mångfald och jämlikhet:</w:t>
            </w:r>
          </w:p>
          <w:p w14:paraId="6BBD2662" w14:textId="77777777" w:rsidR="007B647E" w:rsidRPr="007B647E" w:rsidRDefault="007B647E" w:rsidP="007B647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7B647E" w:rsidRPr="007B647E" w:rsidRDefault="007B647E" w:rsidP="007B647E">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76AEAF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w:t>
            </w:r>
            <w:r w:rsidR="00C26D22" w:rsidRPr="007B647E">
              <w:rPr>
                <w:rFonts w:ascii="Times New Roman" w:hAnsi="Times New Roman" w:cs="Times New Roman"/>
                <w:sz w:val="22"/>
                <w:szCs w:val="22"/>
                <w:lang w:val="sv-SE"/>
              </w:rPr>
              <w:t xml:space="preserve">ål </w:t>
            </w:r>
            <w:r w:rsidRPr="007B647E">
              <w:rPr>
                <w:rFonts w:ascii="Times New Roman" w:hAnsi="Times New Roman" w:cs="Times New Roman"/>
                <w:sz w:val="22"/>
                <w:szCs w:val="22"/>
                <w:lang w:val="sv-SE"/>
              </w:rPr>
              <w:t>D.</w:t>
            </w:r>
            <w:r w:rsidR="00C26D22" w:rsidRPr="007B647E">
              <w:rPr>
                <w:rFonts w:ascii="Times New Roman" w:hAnsi="Times New Roman" w:cs="Times New Roman"/>
                <w:sz w:val="22"/>
                <w:szCs w:val="22"/>
                <w:lang w:val="sv-SE"/>
              </w:rPr>
              <w:t xml:space="preserve"> Systematiskt kvalitets- och patientsäkertsarbete:</w:t>
            </w:r>
          </w:p>
          <w:p w14:paraId="1DBB38AA" w14:textId="151F5AE4"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C26D22"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E</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Hälsofrämjande arbete: </w:t>
            </w:r>
          </w:p>
          <w:p w14:paraId="10A4ADB0" w14:textId="64810D48"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C26D22" w:rsidRPr="007B647E" w:rsidRDefault="00C26D22" w:rsidP="007B647E">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w:t>
            </w:r>
            <w:r w:rsidR="00C26D22" w:rsidRPr="007B647E">
              <w:rPr>
                <w:rFonts w:ascii="Times New Roman" w:hAnsi="Times New Roman" w:cs="Times New Roman"/>
                <w:sz w:val="22"/>
                <w:szCs w:val="22"/>
                <w:lang w:val="sv-SE"/>
              </w:rPr>
              <w:t>ål F</w:t>
            </w:r>
            <w:r w:rsidRPr="007B647E">
              <w:rPr>
                <w:rFonts w:ascii="Times New Roman" w:hAnsi="Times New Roman" w:cs="Times New Roman"/>
                <w:sz w:val="22"/>
                <w:szCs w:val="22"/>
                <w:lang w:val="sv-SE"/>
              </w:rPr>
              <w:t xml:space="preserve">. </w:t>
            </w:r>
            <w:r w:rsidR="00C26D22" w:rsidRPr="007B647E">
              <w:rPr>
                <w:rFonts w:ascii="Times New Roman" w:hAnsi="Times New Roman" w:cs="Times New Roman"/>
                <w:sz w:val="22"/>
                <w:szCs w:val="22"/>
                <w:lang w:val="sv-SE"/>
              </w:rPr>
              <w:t xml:space="preserve">Läkemedel; </w:t>
            </w:r>
          </w:p>
          <w:p w14:paraId="13B8422E" w14:textId="4FE5087A"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C26D22" w:rsidRPr="007B647E" w:rsidRDefault="00C26D22" w:rsidP="007B647E">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7680F040" w:rsidR="00A976FC" w:rsidRPr="00453EDC" w:rsidRDefault="004615FD" w:rsidP="007B647E">
      <w:pPr>
        <w:pStyle w:val="Rubrik2"/>
        <w:rPr>
          <w:rFonts w:ascii="Times New Roman" w:hAnsi="Times New Roman" w:cs="Times New Roman"/>
          <w:sz w:val="32"/>
          <w:szCs w:val="32"/>
        </w:rPr>
      </w:pPr>
      <w:r>
        <w:rPr>
          <w:rFonts w:ascii="Times New Roman" w:hAnsi="Times New Roman" w:cs="Times New Roman"/>
          <w:sz w:val="32"/>
          <w:szCs w:val="32"/>
        </w:rPr>
        <w:t xml:space="preserve">II. </w:t>
      </w:r>
      <w:r w:rsidR="007B647E"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007B647E" w:rsidRPr="00453EDC">
        <w:rPr>
          <w:rFonts w:ascii="Times New Roman" w:hAnsi="Times New Roman" w:cs="Times New Roman"/>
          <w:sz w:val="32"/>
          <w:szCs w:val="32"/>
        </w:rPr>
        <w:t xml:space="preserve"> för specialistområdet </w:t>
      </w:r>
      <w:r w:rsidR="007823B5">
        <w:rPr>
          <w:rFonts w:ascii="Times New Roman" w:hAnsi="Times New Roman" w:cs="Times New Roman"/>
          <w:sz w:val="32"/>
          <w:szCs w:val="32"/>
        </w:rPr>
        <w:t>Obstetrik, gynekologi och urologi</w:t>
      </w:r>
    </w:p>
    <w:tbl>
      <w:tblPr>
        <w:tblStyle w:val="Rutntstabell1ljus"/>
        <w:tblW w:w="14170" w:type="dxa"/>
        <w:tblLook w:val="04A0" w:firstRow="1" w:lastRow="0" w:firstColumn="1" w:lastColumn="0" w:noHBand="0" w:noVBand="1"/>
      </w:tblPr>
      <w:tblGrid>
        <w:gridCol w:w="4390"/>
        <w:gridCol w:w="4110"/>
        <w:gridCol w:w="3119"/>
        <w:gridCol w:w="2551"/>
      </w:tblGrid>
      <w:tr w:rsidR="00B0334F" w:rsidRPr="007B647E" w14:paraId="0A82F344" w14:textId="77777777" w:rsidTr="00863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4B8DC8CD" w:rsidR="00B0334F" w:rsidRPr="007B647E" w:rsidRDefault="00B0334F" w:rsidP="00B0334F">
            <w:pPr>
              <w:spacing w:after="0" w:line="240" w:lineRule="auto"/>
              <w:rPr>
                <w:rFonts w:ascii="Times New Roman" w:hAnsi="Times New Roman" w:cs="Times New Roman"/>
              </w:rPr>
            </w:pPr>
            <w:r w:rsidRPr="007B647E">
              <w:rPr>
                <w:rFonts w:ascii="Times New Roman" w:hAnsi="Times New Roman" w:cs="Times New Roman"/>
              </w:rPr>
              <w:t>Lärandemål</w:t>
            </w:r>
          </w:p>
          <w:p w14:paraId="1CBD96A4" w14:textId="77777777" w:rsidR="00B0334F" w:rsidRPr="007B647E" w:rsidRDefault="00B0334F" w:rsidP="00B0334F">
            <w:pPr>
              <w:pStyle w:val="Ingetavstnd"/>
              <w:rPr>
                <w:rFonts w:ascii="Times New Roman" w:hAnsi="Times New Roman" w:cs="Times New Roman"/>
                <w:sz w:val="22"/>
                <w:szCs w:val="22"/>
                <w:lang w:val="sv-SE"/>
              </w:rPr>
            </w:pPr>
          </w:p>
          <w:p w14:paraId="3048E426" w14:textId="77777777" w:rsidR="00B0334F" w:rsidRPr="007B647E" w:rsidRDefault="00B0334F" w:rsidP="00B0334F">
            <w:pPr>
              <w:pStyle w:val="Punktlista"/>
              <w:numPr>
                <w:ilvl w:val="0"/>
                <w:numId w:val="0"/>
              </w:numPr>
              <w:rPr>
                <w:rFonts w:ascii="Times New Roman" w:hAnsi="Times New Roman" w:cs="Times New Roman"/>
              </w:rPr>
            </w:pPr>
          </w:p>
        </w:tc>
        <w:tc>
          <w:tcPr>
            <w:tcW w:w="4110" w:type="dxa"/>
          </w:tcPr>
          <w:p w14:paraId="77656616" w14:textId="6FD9997C" w:rsidR="00B0334F" w:rsidRPr="007B647E" w:rsidRDefault="00B0334F" w:rsidP="00B033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119" w:type="dxa"/>
          </w:tcPr>
          <w:p w14:paraId="080A437F" w14:textId="10AC2AC5" w:rsidR="00B0334F" w:rsidRPr="007B647E" w:rsidRDefault="00B0334F" w:rsidP="00B033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551" w:type="dxa"/>
          </w:tcPr>
          <w:p w14:paraId="5DF4E258" w14:textId="77777777" w:rsidR="00B0334F" w:rsidRDefault="00B0334F" w:rsidP="00B033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0CCC0906" w14:textId="169C37D1" w:rsidR="00B0334F" w:rsidRPr="007B647E" w:rsidRDefault="00B0334F" w:rsidP="00B033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BE43C8" w:rsidRPr="007B647E" w14:paraId="6C60E7A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298BE3A4" w14:textId="322B9E5E" w:rsidR="00BE43C8" w:rsidRPr="00BE43C8" w:rsidRDefault="00BE43C8" w:rsidP="00BE43C8">
            <w:pPr>
              <w:rPr>
                <w:rFonts w:ascii="Times New Roman" w:hAnsi="Times New Roman" w:cs="Times New Roman"/>
              </w:rPr>
            </w:pPr>
            <w:r w:rsidRPr="00BE43C8">
              <w:rPr>
                <w:rFonts w:ascii="Times New Roman" w:hAnsi="Times New Roman" w:cs="Times New Roman"/>
              </w:rPr>
              <w:t xml:space="preserve">Mål A. </w:t>
            </w:r>
            <w:r w:rsidR="007823B5">
              <w:rPr>
                <w:rFonts w:ascii="Times New Roman" w:hAnsi="Times New Roman" w:cs="Times New Roman"/>
              </w:rPr>
              <w:t>Fysiologi och anatomi</w:t>
            </w:r>
          </w:p>
          <w:p w14:paraId="011730CC"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0733D217" w14:textId="756A3761" w:rsidR="007823B5" w:rsidRPr="007823B5" w:rsidRDefault="007823B5" w:rsidP="007823B5">
            <w:pPr>
              <w:pStyle w:val="Punktlista"/>
              <w:numPr>
                <w:ilvl w:val="0"/>
                <w:numId w:val="19"/>
              </w:numPr>
              <w:spacing w:after="120" w:line="240" w:lineRule="auto"/>
              <w:contextualSpacing/>
              <w:rPr>
                <w:rFonts w:ascii="Times New Roman" w:hAnsi="Times New Roman" w:cs="Times New Roman"/>
                <w:b w:val="0"/>
                <w:bCs w:val="0"/>
              </w:rPr>
            </w:pPr>
            <w:r w:rsidRPr="007823B5">
              <w:rPr>
                <w:rFonts w:ascii="Times New Roman" w:hAnsi="Times New Roman" w:cs="Times New Roman"/>
                <w:b w:val="0"/>
                <w:bCs w:val="0"/>
              </w:rPr>
              <w:t>ha väsentligen fördjupade kunskaper i bäcken och bäckenbotten samt de reproduktiva organens fysiologi och -anatomi, dess förändringar genom hela livsspannet, samt dess patologi inkluderat anatomi och fysiologi under och efter könskorrigering</w:t>
            </w:r>
          </w:p>
          <w:p w14:paraId="06DB6C51" w14:textId="77777777" w:rsidR="007823B5" w:rsidRPr="007823B5" w:rsidRDefault="007823B5" w:rsidP="007823B5">
            <w:pPr>
              <w:pStyle w:val="Punktlista"/>
              <w:numPr>
                <w:ilvl w:val="0"/>
                <w:numId w:val="0"/>
              </w:numPr>
              <w:spacing w:after="120" w:line="240" w:lineRule="auto"/>
              <w:ind w:left="227"/>
              <w:contextualSpacing/>
              <w:rPr>
                <w:rFonts w:ascii="Times New Roman" w:hAnsi="Times New Roman" w:cs="Times New Roman"/>
                <w:b w:val="0"/>
                <w:bCs w:val="0"/>
              </w:rPr>
            </w:pPr>
          </w:p>
          <w:p w14:paraId="6A0F77FF" w14:textId="2AD71E71" w:rsidR="007823B5" w:rsidRPr="007823B5" w:rsidRDefault="007823B5" w:rsidP="007823B5">
            <w:pPr>
              <w:pStyle w:val="Punktlista"/>
              <w:numPr>
                <w:ilvl w:val="0"/>
                <w:numId w:val="19"/>
              </w:numPr>
              <w:spacing w:after="120" w:line="240" w:lineRule="auto"/>
              <w:contextualSpacing/>
              <w:rPr>
                <w:rFonts w:ascii="Times New Roman" w:hAnsi="Times New Roman" w:cs="Times New Roman"/>
                <w:b w:val="0"/>
                <w:bCs w:val="0"/>
              </w:rPr>
            </w:pPr>
            <w:r w:rsidRPr="007823B5">
              <w:rPr>
                <w:rFonts w:ascii="Times New Roman" w:hAnsi="Times New Roman" w:cs="Times New Roman"/>
                <w:b w:val="0"/>
                <w:bCs w:val="0"/>
              </w:rPr>
              <w:t xml:space="preserve">ha fördjupad kunskap om den normala graviditetens och efterföljande </w:t>
            </w:r>
            <w:proofErr w:type="spellStart"/>
            <w:r w:rsidRPr="007823B5">
              <w:rPr>
                <w:rFonts w:ascii="Times New Roman" w:hAnsi="Times New Roman" w:cs="Times New Roman"/>
                <w:b w:val="0"/>
                <w:bCs w:val="0"/>
              </w:rPr>
              <w:t>postpartum</w:t>
            </w:r>
            <w:proofErr w:type="spellEnd"/>
            <w:r w:rsidRPr="007823B5">
              <w:rPr>
                <w:rFonts w:ascii="Times New Roman" w:hAnsi="Times New Roman" w:cs="Times New Roman"/>
                <w:b w:val="0"/>
                <w:bCs w:val="0"/>
              </w:rPr>
              <w:t xml:space="preserve"> </w:t>
            </w:r>
            <w:r w:rsidRPr="007823B5">
              <w:rPr>
                <w:rFonts w:ascii="Times New Roman" w:hAnsi="Times New Roman" w:cs="Times New Roman"/>
                <w:b w:val="0"/>
                <w:bCs w:val="0"/>
              </w:rPr>
              <w:lastRenderedPageBreak/>
              <w:t xml:space="preserve">period avseende anatomiska och fysiologiska förändringar </w:t>
            </w:r>
          </w:p>
          <w:p w14:paraId="19B7A5AD" w14:textId="77777777" w:rsidR="007823B5" w:rsidRPr="007823B5" w:rsidRDefault="007823B5" w:rsidP="007823B5">
            <w:pPr>
              <w:pStyle w:val="Punktlista"/>
              <w:numPr>
                <w:ilvl w:val="0"/>
                <w:numId w:val="0"/>
              </w:numPr>
              <w:spacing w:after="120" w:line="240" w:lineRule="auto"/>
              <w:contextualSpacing/>
              <w:rPr>
                <w:rFonts w:ascii="Times New Roman" w:hAnsi="Times New Roman" w:cs="Times New Roman"/>
                <w:b w:val="0"/>
                <w:bCs w:val="0"/>
              </w:rPr>
            </w:pPr>
          </w:p>
          <w:p w14:paraId="6E7B61F4" w14:textId="56580983" w:rsidR="007823B5" w:rsidRPr="007823B5" w:rsidRDefault="007823B5" w:rsidP="007823B5">
            <w:pPr>
              <w:pStyle w:val="Punktlista"/>
              <w:numPr>
                <w:ilvl w:val="0"/>
                <w:numId w:val="19"/>
              </w:numPr>
              <w:spacing w:after="120" w:line="240" w:lineRule="auto"/>
              <w:contextualSpacing/>
              <w:rPr>
                <w:rFonts w:ascii="Times New Roman" w:hAnsi="Times New Roman" w:cs="Times New Roman"/>
                <w:b w:val="0"/>
                <w:bCs w:val="0"/>
              </w:rPr>
            </w:pPr>
            <w:r w:rsidRPr="007823B5">
              <w:rPr>
                <w:rFonts w:ascii="Times New Roman" w:hAnsi="Times New Roman" w:cs="Times New Roman"/>
                <w:b w:val="0"/>
                <w:bCs w:val="0"/>
              </w:rPr>
              <w:t>ha kunskap den normala fysiologiska påverkan av könshormoner genom livet</w:t>
            </w:r>
          </w:p>
          <w:p w14:paraId="0A71CC92" w14:textId="77777777" w:rsidR="007823B5" w:rsidRPr="007823B5" w:rsidRDefault="007823B5" w:rsidP="007823B5">
            <w:pPr>
              <w:pStyle w:val="Punktlista"/>
              <w:numPr>
                <w:ilvl w:val="0"/>
                <w:numId w:val="0"/>
              </w:numPr>
              <w:spacing w:after="120" w:line="240" w:lineRule="auto"/>
              <w:contextualSpacing/>
              <w:rPr>
                <w:rFonts w:ascii="Times New Roman" w:hAnsi="Times New Roman" w:cs="Times New Roman"/>
                <w:b w:val="0"/>
                <w:bCs w:val="0"/>
              </w:rPr>
            </w:pPr>
          </w:p>
          <w:p w14:paraId="781155CE" w14:textId="0E69B233" w:rsidR="00BE43C8" w:rsidRPr="00E14C96" w:rsidRDefault="007823B5" w:rsidP="007823B5">
            <w:pPr>
              <w:pStyle w:val="Punktlista"/>
              <w:numPr>
                <w:ilvl w:val="0"/>
                <w:numId w:val="19"/>
              </w:numPr>
              <w:spacing w:after="120" w:line="240" w:lineRule="auto"/>
              <w:contextualSpacing/>
              <w:rPr>
                <w:rFonts w:ascii="Times New Roman" w:hAnsi="Times New Roman" w:cs="Times New Roman"/>
                <w:b w:val="0"/>
                <w:bCs w:val="0"/>
              </w:rPr>
            </w:pPr>
            <w:r w:rsidRPr="007823B5">
              <w:rPr>
                <w:rFonts w:ascii="Times New Roman" w:hAnsi="Times New Roman" w:cs="Times New Roman"/>
                <w:b w:val="0"/>
                <w:bCs w:val="0"/>
              </w:rPr>
              <w:t>behärska att systematiskt integrera dessa kunskaper vid bedömning, analys och behandling</w:t>
            </w:r>
          </w:p>
        </w:tc>
        <w:tc>
          <w:tcPr>
            <w:tcW w:w="4110" w:type="dxa"/>
          </w:tcPr>
          <w:p w14:paraId="4C15B12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77390B0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4D98722C"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57062E17"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CA4365A" w14:textId="5EEEFE43" w:rsidR="00BE43C8" w:rsidRPr="008702A4" w:rsidRDefault="00BE43C8" w:rsidP="00BE43C8">
            <w:pPr>
              <w:pStyle w:val="Ingetavstnd"/>
              <w:rPr>
                <w:rFonts w:ascii="Times New Roman" w:hAnsi="Times New Roman" w:cs="Times New Roman"/>
                <w:sz w:val="22"/>
                <w:szCs w:val="22"/>
                <w:lang w:val="sv-SE"/>
              </w:rPr>
            </w:pPr>
            <w:r w:rsidRPr="008702A4">
              <w:rPr>
                <w:rFonts w:ascii="Times New Roman" w:hAnsi="Times New Roman" w:cs="Times New Roman"/>
                <w:sz w:val="22"/>
                <w:szCs w:val="22"/>
                <w:lang w:val="sv-SE"/>
              </w:rPr>
              <w:t xml:space="preserve">Mål B. </w:t>
            </w:r>
            <w:r w:rsidR="007823B5">
              <w:rPr>
                <w:rFonts w:ascii="Times New Roman" w:hAnsi="Times New Roman" w:cs="Times New Roman"/>
                <w:sz w:val="22"/>
                <w:szCs w:val="22"/>
                <w:lang w:val="sv-SE"/>
              </w:rPr>
              <w:t>Sjukdomslära</w:t>
            </w:r>
          </w:p>
          <w:p w14:paraId="729DDF66" w14:textId="77777777" w:rsidR="00F13D6A" w:rsidRPr="008702A4" w:rsidRDefault="00F13D6A" w:rsidP="00F13D6A">
            <w:pPr>
              <w:rPr>
                <w:rFonts w:ascii="Times New Roman" w:hAnsi="Times New Roman" w:cs="Times New Roman"/>
                <w:b w:val="0"/>
                <w:bCs w:val="0"/>
              </w:rPr>
            </w:pPr>
            <w:r w:rsidRPr="008702A4">
              <w:rPr>
                <w:rFonts w:ascii="Times New Roman" w:hAnsi="Times New Roman" w:cs="Times New Roman"/>
                <w:b w:val="0"/>
                <w:bCs w:val="0"/>
              </w:rPr>
              <w:t>Specialistfysioterapeuten ska:</w:t>
            </w:r>
          </w:p>
          <w:p w14:paraId="1366AE55" w14:textId="2E824322" w:rsidR="007823B5" w:rsidRPr="007823B5" w:rsidRDefault="007823B5" w:rsidP="007823B5">
            <w:pPr>
              <w:pStyle w:val="Punktlista"/>
              <w:tabs>
                <w:tab w:val="clear" w:pos="360"/>
              </w:tabs>
              <w:spacing w:after="120" w:line="240" w:lineRule="auto"/>
              <w:ind w:left="227" w:hanging="227"/>
              <w:contextualSpacing/>
              <w:rPr>
                <w:rStyle w:val="normaltextrun"/>
                <w:rFonts w:ascii="Times New Roman" w:hAnsi="Times New Roman" w:cs="Times New Roman"/>
                <w:b w:val="0"/>
                <w:bCs w:val="0"/>
              </w:rPr>
            </w:pPr>
            <w:r w:rsidRPr="007823B5">
              <w:rPr>
                <w:rFonts w:ascii="Times New Roman" w:hAnsi="Times New Roman" w:cs="Times New Roman"/>
                <w:b w:val="0"/>
                <w:bCs w:val="0"/>
              </w:rPr>
              <w:t xml:space="preserve">ha väsentligt fördjupade kunskaper gällande </w:t>
            </w:r>
            <w:r w:rsidRPr="007823B5">
              <w:rPr>
                <w:rStyle w:val="normaltextrun"/>
                <w:rFonts w:ascii="Times New Roman" w:hAnsi="Times New Roman" w:cs="Times New Roman"/>
                <w:b w:val="0"/>
                <w:bCs w:val="0"/>
              </w:rPr>
              <w:t>besvär i samband med graviditet och postpartumperiod och dess påverkan på funktionstillstånd och hälsa</w:t>
            </w:r>
          </w:p>
          <w:p w14:paraId="56564B83" w14:textId="77777777" w:rsidR="007823B5" w:rsidRPr="007823B5" w:rsidRDefault="007823B5" w:rsidP="007823B5">
            <w:pPr>
              <w:pStyle w:val="Punktlista"/>
              <w:numPr>
                <w:ilvl w:val="0"/>
                <w:numId w:val="0"/>
              </w:numPr>
              <w:spacing w:after="120" w:line="240" w:lineRule="auto"/>
              <w:ind w:left="227"/>
              <w:contextualSpacing/>
              <w:rPr>
                <w:rFonts w:ascii="Times New Roman" w:hAnsi="Times New Roman" w:cs="Times New Roman"/>
                <w:b w:val="0"/>
                <w:bCs w:val="0"/>
              </w:rPr>
            </w:pPr>
          </w:p>
          <w:p w14:paraId="653AB1F7" w14:textId="6CBBEB5A" w:rsidR="007823B5" w:rsidRPr="007823B5" w:rsidRDefault="007823B5" w:rsidP="007823B5">
            <w:pPr>
              <w:pStyle w:val="Punktlista"/>
              <w:tabs>
                <w:tab w:val="clear" w:pos="360"/>
              </w:tabs>
              <w:spacing w:after="120" w:line="240" w:lineRule="auto"/>
              <w:ind w:left="227" w:hanging="227"/>
              <w:contextualSpacing/>
              <w:rPr>
                <w:rStyle w:val="eop"/>
                <w:rFonts w:ascii="Times New Roman" w:hAnsi="Times New Roman" w:cs="Times New Roman"/>
                <w:b w:val="0"/>
                <w:bCs w:val="0"/>
              </w:rPr>
            </w:pPr>
            <w:r w:rsidRPr="007823B5">
              <w:rPr>
                <w:rFonts w:ascii="Times New Roman" w:hAnsi="Times New Roman" w:cs="Times New Roman"/>
                <w:b w:val="0"/>
                <w:bCs w:val="0"/>
              </w:rPr>
              <w:t>ha väsentligt fördjupade kunskaper om sjukdomar, skador och dysfunktioner som drabbar bäcken, urinvägar, könsorgan, tarm och bäckenbotten</w:t>
            </w:r>
          </w:p>
          <w:p w14:paraId="3EB303F5" w14:textId="77777777" w:rsidR="007823B5" w:rsidRPr="007823B5" w:rsidRDefault="007823B5" w:rsidP="007823B5">
            <w:pPr>
              <w:pStyle w:val="Punktlista"/>
              <w:numPr>
                <w:ilvl w:val="0"/>
                <w:numId w:val="0"/>
              </w:numPr>
              <w:spacing w:after="120" w:line="240" w:lineRule="auto"/>
              <w:contextualSpacing/>
              <w:rPr>
                <w:rFonts w:ascii="Times New Roman" w:hAnsi="Times New Roman" w:cs="Times New Roman"/>
                <w:b w:val="0"/>
                <w:bCs w:val="0"/>
              </w:rPr>
            </w:pPr>
          </w:p>
          <w:p w14:paraId="17CA4EB0" w14:textId="7ADD64D5" w:rsidR="007823B5" w:rsidRPr="007823B5" w:rsidRDefault="007823B5" w:rsidP="007823B5">
            <w:pPr>
              <w:pStyle w:val="Punktlista"/>
              <w:tabs>
                <w:tab w:val="clear" w:pos="360"/>
              </w:tabs>
              <w:spacing w:after="120" w:line="240" w:lineRule="auto"/>
              <w:ind w:left="227" w:hanging="227"/>
              <w:contextualSpacing/>
              <w:rPr>
                <w:rFonts w:ascii="Times New Roman" w:hAnsi="Times New Roman" w:cs="Times New Roman"/>
                <w:b w:val="0"/>
                <w:bCs w:val="0"/>
              </w:rPr>
            </w:pPr>
            <w:r w:rsidRPr="007823B5">
              <w:rPr>
                <w:rFonts w:ascii="Times New Roman" w:hAnsi="Times New Roman" w:cs="Times New Roman"/>
                <w:b w:val="0"/>
                <w:bCs w:val="0"/>
              </w:rPr>
              <w:t>ha fördjupad kunskap om hormonrelaterade besvär genom hela livsspannet</w:t>
            </w:r>
          </w:p>
          <w:p w14:paraId="1A723EE9" w14:textId="77777777" w:rsidR="007823B5" w:rsidRPr="007823B5" w:rsidRDefault="007823B5" w:rsidP="007823B5">
            <w:pPr>
              <w:pStyle w:val="Punktlista"/>
              <w:numPr>
                <w:ilvl w:val="0"/>
                <w:numId w:val="0"/>
              </w:numPr>
              <w:spacing w:after="120" w:line="240" w:lineRule="auto"/>
              <w:contextualSpacing/>
              <w:rPr>
                <w:rFonts w:ascii="Times New Roman" w:hAnsi="Times New Roman" w:cs="Times New Roman"/>
                <w:b w:val="0"/>
                <w:bCs w:val="0"/>
              </w:rPr>
            </w:pPr>
          </w:p>
          <w:p w14:paraId="0F105C50" w14:textId="47397660" w:rsidR="00BE43C8" w:rsidRPr="008702A4" w:rsidRDefault="007823B5" w:rsidP="007823B5">
            <w:pPr>
              <w:pStyle w:val="Punktlista"/>
              <w:tabs>
                <w:tab w:val="clear" w:pos="360"/>
              </w:tabs>
              <w:spacing w:after="120" w:line="240" w:lineRule="auto"/>
              <w:ind w:left="227" w:hanging="227"/>
              <w:contextualSpacing/>
              <w:rPr>
                <w:rFonts w:ascii="Times New Roman" w:hAnsi="Times New Roman" w:cs="Times New Roman"/>
                <w:b w:val="0"/>
                <w:bCs w:val="0"/>
              </w:rPr>
            </w:pPr>
            <w:r w:rsidRPr="007823B5">
              <w:rPr>
                <w:rFonts w:ascii="Times New Roman" w:hAnsi="Times New Roman" w:cs="Times New Roman"/>
                <w:b w:val="0"/>
                <w:bCs w:val="0"/>
              </w:rPr>
              <w:t>behärska att systematiskt integrera dessa kunskaper vid bedömning, analys och behandling</w:t>
            </w:r>
          </w:p>
        </w:tc>
        <w:tc>
          <w:tcPr>
            <w:tcW w:w="4110" w:type="dxa"/>
          </w:tcPr>
          <w:p w14:paraId="01B2272F"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A95D97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1C393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903BAE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23100F" w14:textId="52F66BC6" w:rsidR="00BE43C8" w:rsidRPr="006A2B45" w:rsidRDefault="00BE43C8" w:rsidP="00BE43C8">
            <w:pPr>
              <w:pStyle w:val="Ingetavstnd"/>
              <w:rPr>
                <w:rFonts w:ascii="Times New Roman" w:hAnsi="Times New Roman" w:cs="Times New Roman"/>
                <w:b w:val="0"/>
                <w:bCs w:val="0"/>
                <w:sz w:val="22"/>
                <w:szCs w:val="22"/>
                <w:lang w:val="sv-SE"/>
              </w:rPr>
            </w:pPr>
            <w:r w:rsidRPr="006A2B45">
              <w:rPr>
                <w:rFonts w:ascii="Times New Roman" w:hAnsi="Times New Roman" w:cs="Times New Roman"/>
                <w:sz w:val="22"/>
                <w:szCs w:val="22"/>
                <w:lang w:val="sv-SE"/>
              </w:rPr>
              <w:t xml:space="preserve">Mål C. </w:t>
            </w:r>
            <w:r w:rsidR="00D7247F" w:rsidRPr="006A2B45">
              <w:rPr>
                <w:rFonts w:ascii="Times New Roman" w:hAnsi="Times New Roman" w:cs="Times New Roman"/>
                <w:sz w:val="22"/>
                <w:szCs w:val="22"/>
                <w:lang w:val="sv-SE"/>
              </w:rPr>
              <w:t>Bedömning</w:t>
            </w:r>
            <w:r w:rsidR="006A2B45" w:rsidRPr="006A2B45">
              <w:rPr>
                <w:rFonts w:ascii="Times New Roman" w:hAnsi="Times New Roman" w:cs="Times New Roman"/>
                <w:sz w:val="22"/>
                <w:szCs w:val="22"/>
                <w:lang w:val="sv-SE"/>
              </w:rPr>
              <w:t xml:space="preserve"> och behandling</w:t>
            </w:r>
          </w:p>
          <w:p w14:paraId="20FFB490" w14:textId="77777777" w:rsidR="00F13D6A" w:rsidRPr="006A2B45" w:rsidRDefault="00F13D6A" w:rsidP="00F13D6A">
            <w:pPr>
              <w:rPr>
                <w:rFonts w:ascii="Times New Roman" w:hAnsi="Times New Roman" w:cs="Times New Roman"/>
                <w:b w:val="0"/>
                <w:bCs w:val="0"/>
              </w:rPr>
            </w:pPr>
            <w:r w:rsidRPr="006A2B45">
              <w:rPr>
                <w:rFonts w:ascii="Times New Roman" w:hAnsi="Times New Roman" w:cs="Times New Roman"/>
                <w:b w:val="0"/>
                <w:bCs w:val="0"/>
              </w:rPr>
              <w:t>Specialistfysioterapeuten ska:</w:t>
            </w:r>
          </w:p>
          <w:p w14:paraId="0DA94DAC" w14:textId="77777777" w:rsidR="006A2B45" w:rsidRPr="006A2B45" w:rsidRDefault="006A2B45" w:rsidP="006A2B45">
            <w:pPr>
              <w:pStyle w:val="Punktlista"/>
              <w:tabs>
                <w:tab w:val="clear" w:pos="360"/>
              </w:tabs>
              <w:spacing w:after="120" w:line="240" w:lineRule="auto"/>
              <w:ind w:left="227" w:hanging="227"/>
              <w:contextualSpacing/>
              <w:rPr>
                <w:rFonts w:ascii="Times New Roman" w:hAnsi="Times New Roman" w:cs="Times New Roman"/>
                <w:b w:val="0"/>
                <w:bCs w:val="0"/>
              </w:rPr>
            </w:pPr>
            <w:r w:rsidRPr="006A2B45">
              <w:rPr>
                <w:rFonts w:ascii="Times New Roman" w:hAnsi="Times New Roman" w:cs="Times New Roman"/>
                <w:b w:val="0"/>
                <w:bCs w:val="0"/>
              </w:rPr>
              <w:t xml:space="preserve">behärska fysioterapeutiska metoder för funktionsbedömning och utvärdering av </w:t>
            </w:r>
            <w:r w:rsidRPr="006A2B45">
              <w:rPr>
                <w:rFonts w:ascii="Times New Roman" w:hAnsi="Times New Roman" w:cs="Times New Roman"/>
                <w:b w:val="0"/>
                <w:bCs w:val="0"/>
              </w:rPr>
              <w:lastRenderedPageBreak/>
              <w:t xml:space="preserve">patienter med akuta och kroniska dysfunktioner som drabbar bäcken, urinvägar, könsorgan, tarm och bäckenbotten inkluderat vaginal och anal palpation samt inom området adekvata metoder för test och utvärdering  </w:t>
            </w:r>
          </w:p>
          <w:p w14:paraId="1C440EFD" w14:textId="33156D6B" w:rsidR="00BE43C8" w:rsidRPr="006A2B45" w:rsidRDefault="006A2B45" w:rsidP="006A2B45">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6A2B45">
              <w:rPr>
                <w:rFonts w:ascii="Times New Roman" w:hAnsi="Times New Roman" w:cs="Times New Roman"/>
                <w:b w:val="0"/>
                <w:bCs w:val="0"/>
              </w:rPr>
              <w:t>behärska fysioterapeutiska metoder för behandling och träning av patienter med akuta och kroniska dysfunktioner som drabbar bäcken, urinvägar, könsorgan, tarm och bäckenbotten utifrån deras teoretiska förklaringsmodeller</w:t>
            </w:r>
          </w:p>
        </w:tc>
        <w:tc>
          <w:tcPr>
            <w:tcW w:w="4110" w:type="dxa"/>
          </w:tcPr>
          <w:p w14:paraId="79FFBB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2D0C048"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6D668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354DB85A"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27BFEE53" w:rsidR="00BE43C8" w:rsidRPr="007B647E" w:rsidRDefault="00BE43C8" w:rsidP="00BE43C8">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D. </w:t>
            </w:r>
            <w:r w:rsidR="00121696">
              <w:rPr>
                <w:rFonts w:ascii="Times New Roman" w:hAnsi="Times New Roman" w:cs="Times New Roman"/>
                <w:sz w:val="22"/>
                <w:szCs w:val="22"/>
                <w:lang w:val="sv-SE"/>
              </w:rPr>
              <w:t>Sexuell hälsa</w:t>
            </w:r>
          </w:p>
          <w:p w14:paraId="06795725"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3374A409" w14:textId="76A30291" w:rsidR="00121696" w:rsidRPr="00121696" w:rsidRDefault="00121696" w:rsidP="00121696">
            <w:pPr>
              <w:pStyle w:val="Punktlista"/>
              <w:tabs>
                <w:tab w:val="clear" w:pos="360"/>
              </w:tabs>
              <w:spacing w:after="120" w:line="240" w:lineRule="auto"/>
              <w:ind w:left="227" w:hanging="227"/>
              <w:contextualSpacing/>
              <w:rPr>
                <w:rFonts w:ascii="Times New Roman" w:hAnsi="Times New Roman" w:cs="Times New Roman"/>
                <w:b w:val="0"/>
                <w:bCs w:val="0"/>
              </w:rPr>
            </w:pPr>
            <w:r w:rsidRPr="00121696">
              <w:rPr>
                <w:rFonts w:ascii="Times New Roman" w:hAnsi="Times New Roman" w:cs="Times New Roman"/>
                <w:b w:val="0"/>
                <w:bCs w:val="0"/>
              </w:rPr>
              <w:t>ha kunskap om sexuell och reproduktiv hälsa och rättigheter (SRHR)</w:t>
            </w:r>
          </w:p>
          <w:p w14:paraId="66A66C7C" w14:textId="77777777" w:rsidR="00121696" w:rsidRPr="00121696" w:rsidRDefault="00121696" w:rsidP="00121696">
            <w:pPr>
              <w:pStyle w:val="Punktlista"/>
              <w:numPr>
                <w:ilvl w:val="0"/>
                <w:numId w:val="0"/>
              </w:numPr>
              <w:spacing w:after="120" w:line="240" w:lineRule="auto"/>
              <w:ind w:left="227"/>
              <w:contextualSpacing/>
              <w:rPr>
                <w:rFonts w:ascii="Times New Roman" w:hAnsi="Times New Roman" w:cs="Times New Roman"/>
                <w:b w:val="0"/>
                <w:bCs w:val="0"/>
              </w:rPr>
            </w:pPr>
          </w:p>
          <w:p w14:paraId="1CC5BF52" w14:textId="199CBBF9" w:rsidR="00121696" w:rsidRPr="00121696" w:rsidRDefault="00121696" w:rsidP="00121696">
            <w:pPr>
              <w:pStyle w:val="Punktlista"/>
              <w:tabs>
                <w:tab w:val="clear" w:pos="360"/>
              </w:tabs>
              <w:spacing w:after="120" w:line="240" w:lineRule="auto"/>
              <w:ind w:left="227" w:hanging="227"/>
              <w:contextualSpacing/>
              <w:rPr>
                <w:rFonts w:ascii="Times New Roman" w:hAnsi="Times New Roman" w:cs="Times New Roman"/>
                <w:b w:val="0"/>
                <w:bCs w:val="0"/>
              </w:rPr>
            </w:pPr>
            <w:r w:rsidRPr="00121696">
              <w:rPr>
                <w:rFonts w:ascii="Times New Roman" w:hAnsi="Times New Roman" w:cs="Times New Roman"/>
                <w:b w:val="0"/>
                <w:bCs w:val="0"/>
              </w:rPr>
              <w:t xml:space="preserve">ha fördjupad kunskap kring könsorganens anatomi och funktion utifrån sexologiskt perspektiv, oavsett könsidentitet, relevant inom </w:t>
            </w:r>
            <w:proofErr w:type="spellStart"/>
            <w:r w:rsidRPr="00121696">
              <w:rPr>
                <w:rFonts w:ascii="Times New Roman" w:hAnsi="Times New Roman" w:cs="Times New Roman"/>
                <w:b w:val="0"/>
                <w:bCs w:val="0"/>
              </w:rPr>
              <w:t>GynObsUro</w:t>
            </w:r>
            <w:proofErr w:type="spellEnd"/>
          </w:p>
          <w:p w14:paraId="2CE3FAA7" w14:textId="77777777" w:rsidR="00121696" w:rsidRPr="00121696" w:rsidRDefault="00121696" w:rsidP="00121696">
            <w:pPr>
              <w:pStyle w:val="Punktlista"/>
              <w:numPr>
                <w:ilvl w:val="0"/>
                <w:numId w:val="0"/>
              </w:numPr>
              <w:spacing w:after="120" w:line="240" w:lineRule="auto"/>
              <w:contextualSpacing/>
              <w:rPr>
                <w:rFonts w:ascii="Times New Roman" w:hAnsi="Times New Roman" w:cs="Times New Roman"/>
                <w:b w:val="0"/>
                <w:bCs w:val="0"/>
              </w:rPr>
            </w:pPr>
          </w:p>
          <w:p w14:paraId="69495C4B" w14:textId="72FC417E" w:rsidR="00121696" w:rsidRPr="00121696" w:rsidRDefault="00121696" w:rsidP="00121696">
            <w:pPr>
              <w:pStyle w:val="Punktlista"/>
              <w:tabs>
                <w:tab w:val="clear" w:pos="360"/>
              </w:tabs>
              <w:spacing w:after="120" w:line="240" w:lineRule="auto"/>
              <w:ind w:left="227" w:hanging="227"/>
              <w:contextualSpacing/>
              <w:rPr>
                <w:rFonts w:ascii="Times New Roman" w:hAnsi="Times New Roman" w:cs="Times New Roman"/>
                <w:b w:val="0"/>
                <w:bCs w:val="0"/>
              </w:rPr>
            </w:pPr>
            <w:r w:rsidRPr="00121696">
              <w:rPr>
                <w:rFonts w:ascii="Times New Roman" w:hAnsi="Times New Roman" w:cs="Times New Roman"/>
                <w:b w:val="0"/>
                <w:bCs w:val="0"/>
              </w:rPr>
              <w:t xml:space="preserve">ha fördjupad kunskap inom sexologi i relation till vanliga dysfunktioner inom </w:t>
            </w:r>
            <w:proofErr w:type="spellStart"/>
            <w:r w:rsidRPr="00121696">
              <w:rPr>
                <w:rFonts w:ascii="Times New Roman" w:hAnsi="Times New Roman" w:cs="Times New Roman"/>
                <w:b w:val="0"/>
                <w:bCs w:val="0"/>
              </w:rPr>
              <w:t>GynObsUro</w:t>
            </w:r>
            <w:proofErr w:type="spellEnd"/>
          </w:p>
          <w:p w14:paraId="52696F17" w14:textId="77777777" w:rsidR="00121696" w:rsidRPr="00121696" w:rsidRDefault="00121696" w:rsidP="00121696">
            <w:pPr>
              <w:pStyle w:val="Punktlista"/>
              <w:numPr>
                <w:ilvl w:val="0"/>
                <w:numId w:val="0"/>
              </w:numPr>
              <w:spacing w:after="120" w:line="240" w:lineRule="auto"/>
              <w:contextualSpacing/>
              <w:rPr>
                <w:rFonts w:ascii="Times New Roman" w:hAnsi="Times New Roman" w:cs="Times New Roman"/>
                <w:b w:val="0"/>
                <w:bCs w:val="0"/>
              </w:rPr>
            </w:pPr>
          </w:p>
          <w:p w14:paraId="24F7AEE6" w14:textId="3E66893B" w:rsidR="00BE43C8" w:rsidRPr="0041729E" w:rsidRDefault="00121696" w:rsidP="00121696">
            <w:pPr>
              <w:pStyle w:val="Punktlista"/>
              <w:tabs>
                <w:tab w:val="clear" w:pos="360"/>
              </w:tabs>
              <w:spacing w:after="120" w:line="240" w:lineRule="auto"/>
              <w:ind w:left="227" w:hanging="227"/>
              <w:contextualSpacing/>
              <w:rPr>
                <w:rFonts w:ascii="Times New Roman" w:hAnsi="Times New Roman" w:cs="Times New Roman"/>
              </w:rPr>
            </w:pPr>
            <w:r w:rsidRPr="00121696">
              <w:rPr>
                <w:rFonts w:ascii="Times New Roman" w:hAnsi="Times New Roman" w:cs="Times New Roman"/>
                <w:b w:val="0"/>
                <w:bCs w:val="0"/>
              </w:rPr>
              <w:t xml:space="preserve">behärska undersökning och rådgivning inom SRHR i relation till vanliga dysfunktioner inom </w:t>
            </w:r>
            <w:proofErr w:type="spellStart"/>
            <w:r w:rsidRPr="00121696">
              <w:rPr>
                <w:rFonts w:ascii="Times New Roman" w:hAnsi="Times New Roman" w:cs="Times New Roman"/>
                <w:b w:val="0"/>
                <w:bCs w:val="0"/>
              </w:rPr>
              <w:t>GynObsUro</w:t>
            </w:r>
            <w:proofErr w:type="spellEnd"/>
          </w:p>
        </w:tc>
        <w:tc>
          <w:tcPr>
            <w:tcW w:w="4110" w:type="dxa"/>
          </w:tcPr>
          <w:p w14:paraId="4CFD816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45A09B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3354E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BD5C1E4"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1A62DA4" w14:textId="75A97C07" w:rsidR="00BE43C8" w:rsidRPr="007B647E" w:rsidRDefault="00BE43C8" w:rsidP="00BE43C8">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lastRenderedPageBreak/>
              <w:t xml:space="preserve">Mål E. </w:t>
            </w:r>
            <w:r w:rsidR="00972C2A">
              <w:rPr>
                <w:rFonts w:ascii="Times New Roman" w:hAnsi="Times New Roman" w:cs="Times New Roman"/>
                <w:sz w:val="22"/>
                <w:szCs w:val="22"/>
                <w:lang w:val="sv-SE"/>
              </w:rPr>
              <w:t>Medicinsk behandling (</w:t>
            </w:r>
            <w:proofErr w:type="spellStart"/>
            <w:r w:rsidR="00972C2A">
              <w:rPr>
                <w:rFonts w:ascii="Times New Roman" w:hAnsi="Times New Roman" w:cs="Times New Roman"/>
                <w:sz w:val="22"/>
                <w:szCs w:val="22"/>
                <w:lang w:val="sv-SE"/>
              </w:rPr>
              <w:t>urogynekologiska</w:t>
            </w:r>
            <w:proofErr w:type="spellEnd"/>
            <w:r w:rsidR="00972C2A">
              <w:rPr>
                <w:rFonts w:ascii="Times New Roman" w:hAnsi="Times New Roman" w:cs="Times New Roman"/>
                <w:sz w:val="22"/>
                <w:szCs w:val="22"/>
                <w:lang w:val="sv-SE"/>
              </w:rPr>
              <w:t xml:space="preserve"> ingrepp ink farmakologisk)</w:t>
            </w:r>
          </w:p>
          <w:p w14:paraId="5146BD38"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386D9BFD" w14:textId="2A899972" w:rsidR="00C0539A" w:rsidRPr="00C0539A" w:rsidRDefault="00C0539A" w:rsidP="00C0539A">
            <w:pPr>
              <w:pStyle w:val="Punktlista"/>
              <w:tabs>
                <w:tab w:val="clear" w:pos="360"/>
              </w:tabs>
              <w:rPr>
                <w:rFonts w:ascii="Times New Roman" w:hAnsi="Times New Roman" w:cs="Times New Roman"/>
                <w:b w:val="0"/>
                <w:bCs w:val="0"/>
              </w:rPr>
            </w:pPr>
            <w:r w:rsidRPr="00C0539A">
              <w:rPr>
                <w:rFonts w:ascii="Times New Roman" w:hAnsi="Times New Roman" w:cs="Times New Roman"/>
                <w:b w:val="0"/>
                <w:bCs w:val="0"/>
              </w:rPr>
              <w:t>ha fördjupad kunskap om vanliga ingrepp</w:t>
            </w:r>
            <w:r w:rsidRPr="00C0539A">
              <w:rPr>
                <w:rFonts w:ascii="Times New Roman" w:hAnsi="Times New Roman" w:cs="Times New Roman"/>
                <w:iCs/>
              </w:rPr>
              <w:t xml:space="preserve"> </w:t>
            </w:r>
            <w:r w:rsidRPr="00C0539A">
              <w:rPr>
                <w:rFonts w:ascii="Times New Roman" w:hAnsi="Times New Roman" w:cs="Times New Roman"/>
                <w:b w:val="0"/>
                <w:bCs w:val="0"/>
              </w:rPr>
              <w:t>och farmalogiska behandlingar samt deras konsekvenser för funktionstillstånd i bäckenbotten, urinvägar och könsorgan</w:t>
            </w:r>
          </w:p>
          <w:p w14:paraId="521E754E" w14:textId="17718B34" w:rsidR="00BE43C8" w:rsidRPr="00C0539A" w:rsidRDefault="00C0539A" w:rsidP="00C0539A">
            <w:pPr>
              <w:pStyle w:val="Punktlista"/>
              <w:tabs>
                <w:tab w:val="clear" w:pos="360"/>
              </w:tabs>
              <w:rPr>
                <w:b w:val="0"/>
                <w:bCs w:val="0"/>
              </w:rPr>
            </w:pPr>
            <w:r w:rsidRPr="00C0539A">
              <w:rPr>
                <w:rFonts w:ascii="Times New Roman" w:hAnsi="Times New Roman" w:cs="Times New Roman"/>
                <w:b w:val="0"/>
                <w:bCs w:val="0"/>
              </w:rPr>
              <w:t xml:space="preserve">kunna förstå och värdera journalanteckning avseende andra professioners undersökningarna inom </w:t>
            </w:r>
            <w:proofErr w:type="spellStart"/>
            <w:r w:rsidRPr="00C0539A">
              <w:rPr>
                <w:rFonts w:ascii="Times New Roman" w:hAnsi="Times New Roman" w:cs="Times New Roman"/>
                <w:b w:val="0"/>
                <w:bCs w:val="0"/>
              </w:rPr>
              <w:t>GynObsUro</w:t>
            </w:r>
            <w:proofErr w:type="spellEnd"/>
            <w:r w:rsidRPr="00C0539A">
              <w:rPr>
                <w:rFonts w:ascii="Times New Roman" w:hAnsi="Times New Roman" w:cs="Times New Roman"/>
                <w:b w:val="0"/>
                <w:bCs w:val="0"/>
              </w:rPr>
              <w:t xml:space="preserve"> för att kunna besluta om och genomföra lämplig intervention</w:t>
            </w:r>
          </w:p>
        </w:tc>
        <w:tc>
          <w:tcPr>
            <w:tcW w:w="4110" w:type="dxa"/>
          </w:tcPr>
          <w:p w14:paraId="75871F54"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BC9CC3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7ACD0DE"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9255F" w:rsidRPr="007B647E" w14:paraId="771F8782"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04CD0D7" w14:textId="3089A519" w:rsidR="00D9255F" w:rsidRDefault="00D9255F" w:rsidP="00D9255F">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 xml:space="preserve">Mål F. </w:t>
            </w:r>
            <w:r w:rsidR="00C0539A">
              <w:rPr>
                <w:rFonts w:ascii="Times New Roman" w:hAnsi="Times New Roman" w:cs="Times New Roman"/>
                <w:sz w:val="22"/>
                <w:szCs w:val="22"/>
                <w:lang w:val="sv-SE"/>
              </w:rPr>
              <w:t>Smärta</w:t>
            </w:r>
          </w:p>
          <w:p w14:paraId="57960A03"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5A746677" w14:textId="07ADB84F" w:rsidR="00C0539A" w:rsidRPr="00C0539A" w:rsidRDefault="00C0539A" w:rsidP="00C0539A">
            <w:pPr>
              <w:pStyle w:val="Punktlista"/>
              <w:tabs>
                <w:tab w:val="clear" w:pos="360"/>
              </w:tabs>
              <w:spacing w:after="120" w:line="240" w:lineRule="auto"/>
              <w:ind w:left="227" w:hanging="227"/>
              <w:contextualSpacing/>
              <w:rPr>
                <w:rFonts w:ascii="Times New Roman" w:hAnsi="Times New Roman" w:cs="Times New Roman"/>
                <w:b w:val="0"/>
                <w:bCs w:val="0"/>
              </w:rPr>
            </w:pPr>
            <w:r w:rsidRPr="00C0539A">
              <w:rPr>
                <w:rFonts w:ascii="Times New Roman" w:hAnsi="Times New Roman" w:cs="Times New Roman"/>
                <w:b w:val="0"/>
                <w:bCs w:val="0"/>
                <w:iCs/>
              </w:rPr>
              <w:t xml:space="preserve">ha </w:t>
            </w:r>
            <w:r w:rsidRPr="00C0539A">
              <w:rPr>
                <w:rFonts w:ascii="Times New Roman" w:hAnsi="Times New Roman" w:cs="Times New Roman"/>
                <w:b w:val="0"/>
                <w:bCs w:val="0"/>
              </w:rPr>
              <w:t xml:space="preserve">fördjupad kunskap om smärtfysiologi och smärtans psykologi (dess sensoriska, emotionella och kognitiva komponenter) relaterat till dysfunktioner inom området </w:t>
            </w:r>
            <w:proofErr w:type="spellStart"/>
            <w:r w:rsidRPr="00C0539A">
              <w:rPr>
                <w:rFonts w:ascii="Times New Roman" w:hAnsi="Times New Roman" w:cs="Times New Roman"/>
                <w:b w:val="0"/>
                <w:bCs w:val="0"/>
              </w:rPr>
              <w:t>GynObsUro</w:t>
            </w:r>
            <w:proofErr w:type="spellEnd"/>
          </w:p>
          <w:p w14:paraId="2E847655" w14:textId="77777777" w:rsidR="00C0539A" w:rsidRPr="00C0539A" w:rsidRDefault="00C0539A" w:rsidP="00C0539A">
            <w:pPr>
              <w:pStyle w:val="Punktlista"/>
              <w:numPr>
                <w:ilvl w:val="0"/>
                <w:numId w:val="0"/>
              </w:numPr>
              <w:spacing w:after="120" w:line="240" w:lineRule="auto"/>
              <w:ind w:left="227"/>
              <w:contextualSpacing/>
              <w:rPr>
                <w:rFonts w:ascii="Times New Roman" w:hAnsi="Times New Roman" w:cs="Times New Roman"/>
                <w:b w:val="0"/>
                <w:bCs w:val="0"/>
              </w:rPr>
            </w:pPr>
          </w:p>
          <w:p w14:paraId="419E468D" w14:textId="3E8BC5FD" w:rsidR="00D9255F" w:rsidRPr="004B39EC" w:rsidRDefault="00C0539A" w:rsidP="00C0539A">
            <w:pPr>
              <w:pStyle w:val="Punktlista"/>
              <w:tabs>
                <w:tab w:val="clear" w:pos="360"/>
              </w:tabs>
              <w:spacing w:after="120" w:line="240" w:lineRule="auto"/>
              <w:ind w:left="227" w:hanging="227"/>
              <w:contextualSpacing/>
              <w:rPr>
                <w:rFonts w:ascii="Times New Roman" w:hAnsi="Times New Roman" w:cs="Times New Roman"/>
                <w:b w:val="0"/>
                <w:bCs w:val="0"/>
              </w:rPr>
            </w:pPr>
            <w:r w:rsidRPr="00C0539A">
              <w:rPr>
                <w:rFonts w:ascii="Times New Roman" w:hAnsi="Times New Roman" w:cs="Times New Roman"/>
                <w:b w:val="0"/>
                <w:bCs w:val="0"/>
                <w:iCs/>
              </w:rPr>
              <w:t>b</w:t>
            </w:r>
            <w:r w:rsidRPr="00C0539A">
              <w:rPr>
                <w:rFonts w:ascii="Times New Roman" w:hAnsi="Times New Roman" w:cs="Times New Roman"/>
                <w:b w:val="0"/>
                <w:bCs w:val="0"/>
              </w:rPr>
              <w:t xml:space="preserve">ehärska evidensbaserade strategier och metoder för smärtbehandling relaterat till dysfunktioner inom området </w:t>
            </w:r>
            <w:proofErr w:type="spellStart"/>
            <w:r w:rsidRPr="00C0539A">
              <w:rPr>
                <w:rFonts w:ascii="Times New Roman" w:hAnsi="Times New Roman" w:cs="Times New Roman"/>
                <w:b w:val="0"/>
                <w:bCs w:val="0"/>
              </w:rPr>
              <w:t>GynObsUro</w:t>
            </w:r>
            <w:proofErr w:type="spellEnd"/>
          </w:p>
        </w:tc>
        <w:tc>
          <w:tcPr>
            <w:tcW w:w="4110" w:type="dxa"/>
          </w:tcPr>
          <w:p w14:paraId="700556DA"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17E1DBEA"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4EBE5714"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9255F" w:rsidRPr="007B647E" w14:paraId="1BC5F25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18945BF5" w14:textId="350A1BC3" w:rsidR="00D9255F" w:rsidRDefault="00D9255F" w:rsidP="00D9255F">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 xml:space="preserve">Mål G. </w:t>
            </w:r>
            <w:r w:rsidR="00C0539A">
              <w:rPr>
                <w:rFonts w:ascii="Times New Roman" w:hAnsi="Times New Roman" w:cs="Times New Roman"/>
                <w:sz w:val="22"/>
                <w:szCs w:val="22"/>
                <w:lang w:val="sv-SE"/>
              </w:rPr>
              <w:t>Trauma, våld och övergrepp</w:t>
            </w:r>
          </w:p>
          <w:p w14:paraId="292C5121" w14:textId="2D0A9E62" w:rsidR="004B39EC" w:rsidRPr="004B39EC" w:rsidRDefault="00F13D6A" w:rsidP="00C0539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604325A5" w14:textId="1EC726DD" w:rsidR="00D9255F" w:rsidRPr="00C0539A" w:rsidRDefault="00C0539A" w:rsidP="004B39EC">
            <w:pPr>
              <w:pStyle w:val="Punktlista"/>
              <w:tabs>
                <w:tab w:val="clear" w:pos="360"/>
              </w:tabs>
              <w:spacing w:after="120" w:line="240" w:lineRule="auto"/>
              <w:ind w:left="227" w:hanging="227"/>
              <w:contextualSpacing/>
              <w:rPr>
                <w:rFonts w:ascii="Times New Roman" w:hAnsi="Times New Roman" w:cs="Times New Roman"/>
                <w:b w:val="0"/>
                <w:bCs w:val="0"/>
              </w:rPr>
            </w:pPr>
            <w:r w:rsidRPr="00C0539A">
              <w:rPr>
                <w:rStyle w:val="normaltextrun"/>
                <w:rFonts w:ascii="Times New Roman" w:hAnsi="Times New Roman" w:cs="Times New Roman"/>
                <w:b w:val="0"/>
                <w:bCs w:val="0"/>
              </w:rPr>
              <w:lastRenderedPageBreak/>
              <w:t>kunna bemöta personer med följdtillstånd efter sexuella övergrepp, våld i nära relationer, trauman och könsstympning</w:t>
            </w:r>
          </w:p>
        </w:tc>
        <w:tc>
          <w:tcPr>
            <w:tcW w:w="4110" w:type="dxa"/>
          </w:tcPr>
          <w:p w14:paraId="0B081618"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0444074"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56982A5"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77777777" w:rsidR="00124BAA" w:rsidRDefault="00124BAA">
      <w:pPr>
        <w:spacing w:after="0" w:line="240" w:lineRule="auto"/>
        <w:rPr>
          <w:rFonts w:ascii="Times New Roman" w:hAnsi="Times New Roman" w:cs="Times New Roman"/>
          <w:b/>
          <w:bCs/>
          <w:kern w:val="32"/>
          <w:sz w:val="28"/>
          <w:szCs w:val="32"/>
        </w:rPr>
      </w:pPr>
      <w:r>
        <w:rPr>
          <w:rFonts w:ascii="Times New Roman" w:hAnsi="Times New Roman" w:cs="Times New Roman"/>
        </w:rPr>
        <w:br w:type="page"/>
      </w: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lastRenderedPageBreak/>
        <w:t>Plan för kliniska handledningstillfällen</w:t>
      </w:r>
    </w:p>
    <w:p w14:paraId="402F73ED" w14:textId="22BDEE36"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Koppla handledningsplanen till de mål och planerade aktiviteter som du angivit i din plan, exempelvis uppföljning av auskultationer och/eller genomförd teoretisk fördjupning</w:t>
      </w:r>
      <w:r w:rsidR="00B0334F">
        <w:rPr>
          <w:rFonts w:ascii="Times New Roman" w:hAnsi="Times New Roman" w:cs="Times New Roman"/>
          <w:sz w:val="22"/>
          <w:szCs w:val="22"/>
          <w:lang w:val="sv-SE"/>
        </w:rPr>
        <w:t>.</w:t>
      </w:r>
      <w:r>
        <w:rPr>
          <w:rFonts w:ascii="Times New Roman" w:hAnsi="Times New Roman" w:cs="Times New Roman"/>
          <w:sz w:val="22"/>
          <w:szCs w:val="22"/>
          <w:lang w:val="sv-SE"/>
        </w:rPr>
        <w:t xml:space="preserve">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0"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0"/>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lastRenderedPageBreak/>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20FB8711" w14:textId="77777777"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t>Ifylles vid ansökan om studieplan</w:t>
      </w:r>
    </w:p>
    <w:p w14:paraId="0F304ABA" w14:textId="4E739AAC"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lastRenderedPageBreak/>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1"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Pr="0030392D">
        <w:rPr>
          <w:rFonts w:ascii="Times New Roman" w:hAnsi="Times New Roman" w:cs="Times New Roman"/>
        </w:rPr>
        <w:t xml:space="preserve">Lista </w:t>
      </w:r>
      <w:r w:rsidR="00B0334F">
        <w:rPr>
          <w:rFonts w:ascii="Times New Roman" w:hAnsi="Times New Roman" w:cs="Times New Roman"/>
        </w:rPr>
        <w:t>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w:t>
      </w:r>
      <w:proofErr w:type="gramStart"/>
      <w:r w:rsidRPr="0030392D">
        <w:rPr>
          <w:rFonts w:ascii="Times New Roman" w:hAnsi="Times New Roman" w:cs="Times New Roman"/>
        </w:rPr>
        <w:t>etc.</w:t>
      </w:r>
      <w:proofErr w:type="gramEnd"/>
      <w:r w:rsidRPr="0030392D">
        <w:rPr>
          <w:rFonts w:ascii="Times New Roman" w:hAnsi="Times New Roman" w:cs="Times New Roman"/>
        </w:rPr>
        <w:t xml:space="preserve">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1"/>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4D8E2CDD" w14:textId="77777777" w:rsidR="00B0334F" w:rsidRPr="00FE46F4" w:rsidRDefault="00B0334F" w:rsidP="00B0334F">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625BE9A2" w:rsidR="0030392D" w:rsidRPr="0030392D" w:rsidRDefault="00B0334F" w:rsidP="00B0334F">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0600928E"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B0334F">
        <w:rPr>
          <w:rFonts w:ascii="Times New Roman" w:hAnsi="Times New Roman" w:cs="Times New Roman"/>
          <w:b w:val="0"/>
          <w:bCs/>
          <w:sz w:val="22"/>
          <w:szCs w:val="22"/>
        </w:rPr>
        <w:t>Lista och beskriv</w:t>
      </w:r>
      <w:r w:rsidR="0030392D" w:rsidRPr="00453EDC">
        <w:rPr>
          <w:rFonts w:ascii="Times New Roman" w:hAnsi="Times New Roman" w:cs="Times New Roman"/>
          <w:b w:val="0"/>
          <w:bCs/>
          <w:sz w:val="22"/>
          <w:szCs w:val="22"/>
        </w:rPr>
        <w:t xml:space="preserve"> 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 xml:space="preserve">Inkludera även eventuella perioder av tjänstledighet, forskningsledighet, föräldraledighet, sjukskrivning </w:t>
      </w:r>
      <w:proofErr w:type="gramStart"/>
      <w:r w:rsidR="0030392D" w:rsidRPr="00453EDC">
        <w:rPr>
          <w:rFonts w:ascii="Times New Roman" w:hAnsi="Times New Roman" w:cs="Times New Roman"/>
          <w:b w:val="0"/>
          <w:bCs/>
          <w:sz w:val="22"/>
          <w:szCs w:val="22"/>
        </w:rPr>
        <w:t>etc.</w:t>
      </w:r>
      <w:proofErr w:type="gramEnd"/>
      <w:r w:rsidR="0030392D" w:rsidRPr="00453EDC">
        <w:rPr>
          <w:rFonts w:ascii="Times New Roman" w:hAnsi="Times New Roman" w:cs="Times New Roman"/>
          <w:b w:val="0"/>
          <w:bCs/>
          <w:sz w:val="22"/>
          <w:szCs w:val="22"/>
        </w:rPr>
        <w:t xml:space="preserve">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26A12043" w14:textId="77777777" w:rsidR="00B0334F" w:rsidRPr="00FE46F4" w:rsidRDefault="00B0334F" w:rsidP="00B0334F">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0E5F8070" w:rsidR="0030392D" w:rsidRPr="0030392D" w:rsidRDefault="00B0334F" w:rsidP="00B0334F">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73F2B49C" w:rsidR="00A976FC" w:rsidRDefault="001852DE" w:rsidP="002D17B5">
    <w:pPr>
      <w:pStyle w:val="Sidfot"/>
      <w:jc w:val="right"/>
    </w:pPr>
    <w:r>
      <w:rPr>
        <w:noProof/>
      </w:rPr>
      <w:drawing>
        <wp:anchor distT="0" distB="0" distL="114300" distR="114300" simplePos="0" relativeHeight="251659264" behindDoc="0" locked="0" layoutInCell="1" allowOverlap="1" wp14:anchorId="4107C699" wp14:editId="50BEB079">
          <wp:simplePos x="0" y="0"/>
          <wp:positionH relativeFrom="margin">
            <wp:align>left</wp:align>
          </wp:positionH>
          <wp:positionV relativeFrom="paragraph">
            <wp:posOffset>-243205</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4632122F" w:rsidR="00A976FC" w:rsidRPr="002D17B5" w:rsidRDefault="001852DE"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8240" behindDoc="0" locked="0" layoutInCell="1" allowOverlap="1" wp14:anchorId="09F06421" wp14:editId="6607183A">
          <wp:simplePos x="0" y="0"/>
          <wp:positionH relativeFrom="margin">
            <wp:align>left</wp:align>
          </wp:positionH>
          <wp:positionV relativeFrom="paragraph">
            <wp:posOffset>-297180</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6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C0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5F69E7"/>
    <w:multiLevelType w:val="hybridMultilevel"/>
    <w:tmpl w:val="109690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8357EAD"/>
    <w:multiLevelType w:val="hybridMultilevel"/>
    <w:tmpl w:val="FF0AC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ED81F14"/>
    <w:multiLevelType w:val="multilevel"/>
    <w:tmpl w:val="F378D07A"/>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6"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9230243"/>
    <w:multiLevelType w:val="hybridMultilevel"/>
    <w:tmpl w:val="754E9410"/>
    <w:lvl w:ilvl="0" w:tplc="B86A2B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B532B54"/>
    <w:multiLevelType w:val="hybridMultilevel"/>
    <w:tmpl w:val="AE3241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F53016"/>
    <w:multiLevelType w:val="hybridMultilevel"/>
    <w:tmpl w:val="DB468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93446288">
    <w:abstractNumId w:val="8"/>
  </w:num>
  <w:num w:numId="2" w16cid:durableId="869729454">
    <w:abstractNumId w:val="3"/>
  </w:num>
  <w:num w:numId="3" w16cid:durableId="483162986">
    <w:abstractNumId w:val="2"/>
  </w:num>
  <w:num w:numId="4" w16cid:durableId="961107590">
    <w:abstractNumId w:val="1"/>
  </w:num>
  <w:num w:numId="5" w16cid:durableId="38669121">
    <w:abstractNumId w:val="0"/>
  </w:num>
  <w:num w:numId="6" w16cid:durableId="1766808516">
    <w:abstractNumId w:val="9"/>
  </w:num>
  <w:num w:numId="7" w16cid:durableId="1825468637">
    <w:abstractNumId w:val="7"/>
  </w:num>
  <w:num w:numId="8" w16cid:durableId="1429694738">
    <w:abstractNumId w:val="6"/>
  </w:num>
  <w:num w:numId="9" w16cid:durableId="472138615">
    <w:abstractNumId w:val="5"/>
  </w:num>
  <w:num w:numId="10" w16cid:durableId="1294097926">
    <w:abstractNumId w:val="4"/>
  </w:num>
  <w:num w:numId="11" w16cid:durableId="475267995">
    <w:abstractNumId w:val="16"/>
  </w:num>
  <w:num w:numId="12" w16cid:durableId="606884872">
    <w:abstractNumId w:val="11"/>
  </w:num>
  <w:num w:numId="13" w16cid:durableId="1482456309">
    <w:abstractNumId w:val="14"/>
  </w:num>
  <w:num w:numId="14" w16cid:durableId="1812361107">
    <w:abstractNumId w:val="19"/>
  </w:num>
  <w:num w:numId="15" w16cid:durableId="119034385">
    <w:abstractNumId w:val="10"/>
  </w:num>
  <w:num w:numId="16" w16cid:durableId="1916043165">
    <w:abstractNumId w:val="18"/>
  </w:num>
  <w:num w:numId="17" w16cid:durableId="41296534">
    <w:abstractNumId w:val="20"/>
  </w:num>
  <w:num w:numId="18" w16cid:durableId="1015501378">
    <w:abstractNumId w:val="21"/>
  </w:num>
  <w:num w:numId="19" w16cid:durableId="329260369">
    <w:abstractNumId w:val="15"/>
  </w:num>
  <w:num w:numId="20" w16cid:durableId="792820748">
    <w:abstractNumId w:val="17"/>
  </w:num>
  <w:num w:numId="21" w16cid:durableId="1958637562">
    <w:abstractNumId w:val="13"/>
  </w:num>
  <w:num w:numId="22" w16cid:durableId="1197886099">
    <w:abstractNumId w:val="22"/>
  </w:num>
  <w:num w:numId="23" w16cid:durableId="5484918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D88"/>
    <w:rsid w:val="00056A26"/>
    <w:rsid w:val="00057300"/>
    <w:rsid w:val="001054C9"/>
    <w:rsid w:val="00121696"/>
    <w:rsid w:val="00124BAA"/>
    <w:rsid w:val="001852DE"/>
    <w:rsid w:val="001D553B"/>
    <w:rsid w:val="001F6826"/>
    <w:rsid w:val="00246EEF"/>
    <w:rsid w:val="002520ED"/>
    <w:rsid w:val="00267AD0"/>
    <w:rsid w:val="002A7D42"/>
    <w:rsid w:val="0030392D"/>
    <w:rsid w:val="003507AA"/>
    <w:rsid w:val="0041729E"/>
    <w:rsid w:val="00420E47"/>
    <w:rsid w:val="00423151"/>
    <w:rsid w:val="00426B8F"/>
    <w:rsid w:val="00453EDC"/>
    <w:rsid w:val="004615FD"/>
    <w:rsid w:val="004779C6"/>
    <w:rsid w:val="00480FF1"/>
    <w:rsid w:val="004B2B3E"/>
    <w:rsid w:val="004B39EC"/>
    <w:rsid w:val="004B5CC7"/>
    <w:rsid w:val="004D5A7C"/>
    <w:rsid w:val="00533FB7"/>
    <w:rsid w:val="00572477"/>
    <w:rsid w:val="00594FF8"/>
    <w:rsid w:val="005A1AAE"/>
    <w:rsid w:val="005D7E62"/>
    <w:rsid w:val="005E3FE0"/>
    <w:rsid w:val="0069234C"/>
    <w:rsid w:val="006A2B45"/>
    <w:rsid w:val="006B7354"/>
    <w:rsid w:val="00724711"/>
    <w:rsid w:val="00733386"/>
    <w:rsid w:val="00741B59"/>
    <w:rsid w:val="00765C69"/>
    <w:rsid w:val="007823B5"/>
    <w:rsid w:val="007A1091"/>
    <w:rsid w:val="007A5024"/>
    <w:rsid w:val="007B647E"/>
    <w:rsid w:val="007C1073"/>
    <w:rsid w:val="007E16EA"/>
    <w:rsid w:val="00843A1D"/>
    <w:rsid w:val="008555B8"/>
    <w:rsid w:val="008702A4"/>
    <w:rsid w:val="008C47C4"/>
    <w:rsid w:val="008F1279"/>
    <w:rsid w:val="00926B0D"/>
    <w:rsid w:val="00972C2A"/>
    <w:rsid w:val="009770BC"/>
    <w:rsid w:val="009935CD"/>
    <w:rsid w:val="009A46FB"/>
    <w:rsid w:val="009B2354"/>
    <w:rsid w:val="00A11408"/>
    <w:rsid w:val="00A160ED"/>
    <w:rsid w:val="00A44F43"/>
    <w:rsid w:val="00A51F6B"/>
    <w:rsid w:val="00A976FC"/>
    <w:rsid w:val="00AE3488"/>
    <w:rsid w:val="00B0334F"/>
    <w:rsid w:val="00B636D3"/>
    <w:rsid w:val="00B706F6"/>
    <w:rsid w:val="00B80464"/>
    <w:rsid w:val="00BE43C8"/>
    <w:rsid w:val="00BF64B3"/>
    <w:rsid w:val="00C0539A"/>
    <w:rsid w:val="00C26D22"/>
    <w:rsid w:val="00C42C61"/>
    <w:rsid w:val="00C64FE7"/>
    <w:rsid w:val="00C801D6"/>
    <w:rsid w:val="00D6146D"/>
    <w:rsid w:val="00D7247F"/>
    <w:rsid w:val="00D9255F"/>
    <w:rsid w:val="00DB53DA"/>
    <w:rsid w:val="00DD0E95"/>
    <w:rsid w:val="00E14C96"/>
    <w:rsid w:val="00E14ED7"/>
    <w:rsid w:val="00E57813"/>
    <w:rsid w:val="00E80C18"/>
    <w:rsid w:val="00E861A2"/>
    <w:rsid w:val="00EE0A6C"/>
    <w:rsid w:val="00EF1FBD"/>
    <w:rsid w:val="00EF54B9"/>
    <w:rsid w:val="00EF642F"/>
    <w:rsid w:val="00F10CA7"/>
    <w:rsid w:val="00F13D6A"/>
    <w:rsid w:val="00F52AA2"/>
    <w:rsid w:val="00F6255D"/>
    <w:rsid w:val="00F95371"/>
    <w:rsid w:val="00FD6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8"/>
    <w:lsdException w:name="caption" w:semiHidden="1" w:unhideWhenUsed="1" w:qFormat="1"/>
    <w:lsdException w:name="List Bullet" w:uiPriority="5" w:qFormat="1"/>
    <w:lsdException w:name="List Bullet 2" w:uiPriority="5"/>
    <w:lsdException w:name="List Bullet 3" w:uiPriority="5"/>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uiPriority w:val="2"/>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uiPriority w:val="5"/>
    <w:qFormat/>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rsid w:val="00A976FC"/>
    <w:pPr>
      <w:tabs>
        <w:tab w:val="center" w:pos="4536"/>
        <w:tab w:val="right" w:pos="9072"/>
      </w:tabs>
      <w:spacing w:after="0" w:line="240" w:lineRule="auto"/>
    </w:pPr>
  </w:style>
  <w:style w:type="character" w:customStyle="1" w:styleId="SidhuvudChar">
    <w:name w:val="Sidhuvud Char"/>
    <w:basedOn w:val="Standardstycketeckensnitt"/>
    <w:link w:val="Sidhuvud"/>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unktlista2">
    <w:name w:val="List Bullet 2"/>
    <w:basedOn w:val="Normal"/>
    <w:uiPriority w:val="5"/>
    <w:rsid w:val="00BE43C8"/>
    <w:pPr>
      <w:spacing w:after="40" w:line="220" w:lineRule="atLeast"/>
      <w:ind w:left="454" w:hanging="227"/>
      <w:contextualSpacing/>
    </w:pPr>
    <w:rPr>
      <w:sz w:val="18"/>
    </w:rPr>
  </w:style>
  <w:style w:type="paragraph" w:styleId="Punktlista3">
    <w:name w:val="List Bullet 3"/>
    <w:basedOn w:val="Normal"/>
    <w:uiPriority w:val="5"/>
    <w:rsid w:val="00BE43C8"/>
    <w:pPr>
      <w:spacing w:after="40" w:line="200" w:lineRule="atLeast"/>
      <w:ind w:left="681" w:hanging="227"/>
    </w:pPr>
    <w:rPr>
      <w:sz w:val="15"/>
    </w:rPr>
  </w:style>
  <w:style w:type="character" w:styleId="Fotnotsreferens">
    <w:name w:val="footnote reference"/>
    <w:basedOn w:val="Standardstycketeckensnitt"/>
    <w:unhideWhenUsed/>
    <w:rsid w:val="007823B5"/>
    <w:rPr>
      <w:vertAlign w:val="superscript"/>
    </w:rPr>
  </w:style>
  <w:style w:type="paragraph" w:styleId="Fotnotstext">
    <w:name w:val="footnote text"/>
    <w:basedOn w:val="Normal"/>
    <w:link w:val="FotnotstextChar"/>
    <w:uiPriority w:val="99"/>
    <w:rsid w:val="007823B5"/>
    <w:pPr>
      <w:spacing w:after="160" w:line="240" w:lineRule="auto"/>
    </w:pPr>
    <w:rPr>
      <w:sz w:val="20"/>
      <w:szCs w:val="20"/>
    </w:rPr>
  </w:style>
  <w:style w:type="character" w:customStyle="1" w:styleId="FotnotstextChar">
    <w:name w:val="Fotnotstext Char"/>
    <w:basedOn w:val="Standardstycketeckensnitt"/>
    <w:link w:val="Fotnotstext"/>
    <w:uiPriority w:val="99"/>
    <w:rsid w:val="007823B5"/>
    <w:rPr>
      <w:rFonts w:asciiTheme="minorHAnsi" w:eastAsiaTheme="minorHAnsi" w:hAnsiTheme="minorHAnsi" w:cstheme="minorBidi"/>
      <w:lang w:eastAsia="en-US"/>
    </w:rPr>
  </w:style>
  <w:style w:type="character" w:customStyle="1" w:styleId="normaltextrun">
    <w:name w:val="normaltextrun"/>
    <w:basedOn w:val="Standardstycketeckensnitt"/>
    <w:rsid w:val="007823B5"/>
  </w:style>
  <w:style w:type="character" w:customStyle="1" w:styleId="eop">
    <w:name w:val="eop"/>
    <w:basedOn w:val="Standardstycketeckensnitt"/>
    <w:rsid w:val="0078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 w:id="20645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1347</Words>
  <Characters>9613</Characters>
  <Application>Microsoft Office Word</Application>
  <DocSecurity>0</DocSecurity>
  <Lines>552</Lines>
  <Paragraphs>173</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2022-12-13T14:04:00Z</dcterms:created>
  <dcterms:modified xsi:type="dcterms:W3CDTF">2022-12-13T14:04:00Z</dcterms:modified>
</cp:coreProperties>
</file>